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6" w:rsidRPr="00E52996" w:rsidRDefault="00E52996" w:rsidP="00E52996">
      <w:pPr>
        <w:autoSpaceDE w:val="0"/>
        <w:autoSpaceDN w:val="0"/>
        <w:adjustRightInd w:val="0"/>
        <w:rPr>
          <w:rFonts w:eastAsiaTheme="minorHAnsi"/>
          <w:iCs/>
          <w:sz w:val="22"/>
          <w:szCs w:val="22"/>
          <w:lang w:eastAsia="en-US"/>
        </w:rPr>
      </w:pPr>
      <w:r w:rsidRPr="00E52996">
        <w:rPr>
          <w:rFonts w:eastAsiaTheme="minorHAnsi"/>
          <w:iCs/>
          <w:sz w:val="22"/>
          <w:szCs w:val="22"/>
          <w:lang w:eastAsia="en-US"/>
        </w:rPr>
        <w:t>Modello “A.6.”</w:t>
      </w:r>
    </w:p>
    <w:p w:rsidR="00E52996" w:rsidRPr="00E52996" w:rsidRDefault="00E52996" w:rsidP="00E52996">
      <w:pPr>
        <w:overflowPunct w:val="0"/>
        <w:autoSpaceDE w:val="0"/>
        <w:autoSpaceDN w:val="0"/>
        <w:adjustRightInd w:val="0"/>
        <w:ind w:left="964" w:hanging="964"/>
        <w:textAlignment w:val="baseline"/>
        <w:rPr>
          <w:rFonts w:eastAsiaTheme="minorHAnsi"/>
          <w:sz w:val="22"/>
          <w:szCs w:val="22"/>
          <w:lang w:eastAsia="en-US"/>
        </w:rPr>
      </w:pPr>
      <w:r w:rsidRPr="00E52996">
        <w:rPr>
          <w:rFonts w:eastAsiaTheme="minorHAnsi"/>
          <w:sz w:val="22"/>
          <w:szCs w:val="22"/>
          <w:lang w:eastAsia="en-US"/>
        </w:rPr>
        <w:t>Aggiornato al 4.12.2017</w:t>
      </w:r>
    </w:p>
    <w:p w:rsidR="00E52996" w:rsidRPr="00E52996" w:rsidRDefault="00E52996" w:rsidP="00E52996">
      <w:pPr>
        <w:overflowPunct w:val="0"/>
        <w:autoSpaceDE w:val="0"/>
        <w:autoSpaceDN w:val="0"/>
        <w:adjustRightInd w:val="0"/>
        <w:ind w:left="964" w:hanging="964"/>
        <w:jc w:val="right"/>
        <w:textAlignment w:val="baseline"/>
        <w:rPr>
          <w:sz w:val="22"/>
          <w:szCs w:val="22"/>
        </w:rPr>
      </w:pPr>
      <w:r w:rsidRPr="00E52996">
        <w:rPr>
          <w:sz w:val="22"/>
          <w:szCs w:val="22"/>
        </w:rPr>
        <w:t>Al Comune di ………….</w:t>
      </w:r>
    </w:p>
    <w:p w:rsidR="00E52996" w:rsidRPr="00E52996" w:rsidRDefault="00F33BD0" w:rsidP="00E52996">
      <w:pPr>
        <w:overflowPunct w:val="0"/>
        <w:autoSpaceDE w:val="0"/>
        <w:autoSpaceDN w:val="0"/>
        <w:adjustRightInd w:val="0"/>
        <w:ind w:left="964" w:hanging="964"/>
        <w:jc w:val="right"/>
        <w:textAlignment w:val="baseline"/>
        <w:rPr>
          <w:sz w:val="22"/>
          <w:szCs w:val="22"/>
        </w:rPr>
      </w:pPr>
      <w:r>
        <w:rPr>
          <w:sz w:val="22"/>
          <w:szCs w:val="22"/>
        </w:rPr>
        <w:t>Area Tecnica</w:t>
      </w:r>
      <w:bookmarkStart w:id="0" w:name="_GoBack"/>
      <w:bookmarkEnd w:id="0"/>
    </w:p>
    <w:p w:rsidR="00E52996" w:rsidRPr="00E52996" w:rsidRDefault="00E52996" w:rsidP="00E52996">
      <w:pPr>
        <w:overflowPunct w:val="0"/>
        <w:autoSpaceDE w:val="0"/>
        <w:autoSpaceDN w:val="0"/>
        <w:adjustRightInd w:val="0"/>
        <w:ind w:left="964" w:hanging="964"/>
        <w:jc w:val="right"/>
        <w:textAlignment w:val="baseline"/>
        <w:rPr>
          <w:sz w:val="22"/>
          <w:szCs w:val="22"/>
        </w:rPr>
      </w:pPr>
      <w:r w:rsidRPr="00E52996">
        <w:rPr>
          <w:sz w:val="22"/>
          <w:szCs w:val="22"/>
        </w:rPr>
        <w:t>Via ……….</w:t>
      </w:r>
    </w:p>
    <w:p w:rsidR="00E52996" w:rsidRPr="00E52996" w:rsidRDefault="00E52996" w:rsidP="00E52996">
      <w:pPr>
        <w:overflowPunct w:val="0"/>
        <w:autoSpaceDE w:val="0"/>
        <w:autoSpaceDN w:val="0"/>
        <w:adjustRightInd w:val="0"/>
        <w:ind w:left="964" w:hanging="964"/>
        <w:jc w:val="right"/>
        <w:textAlignment w:val="baseline"/>
        <w:rPr>
          <w:sz w:val="22"/>
          <w:szCs w:val="22"/>
        </w:rPr>
      </w:pPr>
      <w:r w:rsidRPr="00E52996">
        <w:rPr>
          <w:sz w:val="22"/>
          <w:szCs w:val="22"/>
        </w:rPr>
        <w:t>……………</w:t>
      </w:r>
    </w:p>
    <w:p w:rsidR="00E52996" w:rsidRPr="00E52996" w:rsidRDefault="00E52996" w:rsidP="00E52996">
      <w:pPr>
        <w:overflowPunct w:val="0"/>
        <w:autoSpaceDE w:val="0"/>
        <w:autoSpaceDN w:val="0"/>
        <w:adjustRightInd w:val="0"/>
        <w:ind w:left="964" w:hanging="964"/>
        <w:jc w:val="both"/>
        <w:textAlignment w:val="baseline"/>
        <w:rPr>
          <w:sz w:val="22"/>
          <w:szCs w:val="22"/>
        </w:rPr>
      </w:pPr>
    </w:p>
    <w:p w:rsidR="00E52996" w:rsidRPr="00E52996" w:rsidRDefault="00E52996" w:rsidP="00E52996">
      <w:pPr>
        <w:overflowPunct w:val="0"/>
        <w:autoSpaceDE w:val="0"/>
        <w:autoSpaceDN w:val="0"/>
        <w:adjustRightInd w:val="0"/>
        <w:ind w:left="964" w:hanging="964"/>
        <w:jc w:val="both"/>
        <w:textAlignment w:val="baseline"/>
        <w:rPr>
          <w:sz w:val="22"/>
          <w:szCs w:val="22"/>
        </w:rPr>
      </w:pPr>
    </w:p>
    <w:p w:rsidR="00E52996" w:rsidRPr="00E52996" w:rsidRDefault="00E52996" w:rsidP="00E52996">
      <w:pPr>
        <w:overflowPunct w:val="0"/>
        <w:autoSpaceDE w:val="0"/>
        <w:autoSpaceDN w:val="0"/>
        <w:adjustRightInd w:val="0"/>
        <w:ind w:left="964" w:hanging="964"/>
        <w:jc w:val="both"/>
        <w:textAlignment w:val="baseline"/>
        <w:rPr>
          <w:sz w:val="22"/>
          <w:szCs w:val="22"/>
        </w:rPr>
      </w:pPr>
    </w:p>
    <w:p w:rsidR="00E52996" w:rsidRPr="00E52996" w:rsidRDefault="00E52996" w:rsidP="00E52996">
      <w:pPr>
        <w:overflowPunct w:val="0"/>
        <w:autoSpaceDE w:val="0"/>
        <w:autoSpaceDN w:val="0"/>
        <w:adjustRightInd w:val="0"/>
        <w:ind w:left="964" w:hanging="964"/>
        <w:jc w:val="both"/>
        <w:textAlignment w:val="baseline"/>
        <w:rPr>
          <w:sz w:val="22"/>
          <w:szCs w:val="22"/>
        </w:rPr>
      </w:pPr>
    </w:p>
    <w:p w:rsidR="00E52996" w:rsidRPr="00E52996" w:rsidRDefault="00E52996" w:rsidP="00E52996">
      <w:pPr>
        <w:overflowPunct w:val="0"/>
        <w:autoSpaceDE w:val="0"/>
        <w:autoSpaceDN w:val="0"/>
        <w:adjustRightInd w:val="0"/>
        <w:spacing w:line="276" w:lineRule="auto"/>
        <w:jc w:val="both"/>
        <w:textAlignment w:val="baseline"/>
        <w:rPr>
          <w:b/>
          <w:bCs/>
          <w:color w:val="231F20"/>
          <w:sz w:val="22"/>
          <w:szCs w:val="22"/>
          <w:lang w:eastAsia="zh-CN"/>
        </w:rPr>
      </w:pPr>
      <w:r w:rsidRPr="00E52996">
        <w:rPr>
          <w:i/>
          <w:sz w:val="22"/>
          <w:szCs w:val="22"/>
        </w:rPr>
        <w:t>Oggetto:</w:t>
      </w:r>
      <w:r w:rsidRPr="00E52996">
        <w:rPr>
          <w:b/>
          <w:sz w:val="22"/>
          <w:szCs w:val="22"/>
        </w:rPr>
        <w:t xml:space="preserve"> </w:t>
      </w:r>
      <w:r w:rsidRPr="00E52996">
        <w:rPr>
          <w:b/>
          <w:bCs/>
          <w:color w:val="231F20"/>
          <w:sz w:val="22"/>
          <w:szCs w:val="22"/>
          <w:lang w:eastAsia="zh-CN"/>
        </w:rPr>
        <w:t>Impianto di ascensore/montacarichi, in servizio privato, posto in ........................................................................................................................................................Marca ................................ categoria .............................. matricola n. .....................................</w:t>
      </w:r>
    </w:p>
    <w:p w:rsidR="00E52996" w:rsidRPr="00E52996" w:rsidRDefault="00E52996" w:rsidP="00E52996">
      <w:pPr>
        <w:overflowPunct w:val="0"/>
        <w:autoSpaceDE w:val="0"/>
        <w:autoSpaceDN w:val="0"/>
        <w:adjustRightInd w:val="0"/>
        <w:spacing w:line="276" w:lineRule="auto"/>
        <w:jc w:val="both"/>
        <w:textAlignment w:val="baseline"/>
        <w:rPr>
          <w:sz w:val="22"/>
          <w:szCs w:val="22"/>
        </w:rPr>
      </w:pPr>
      <w:r w:rsidRPr="00E52996">
        <w:rPr>
          <w:b/>
          <w:bCs/>
          <w:color w:val="231F20"/>
          <w:sz w:val="22"/>
          <w:szCs w:val="22"/>
          <w:lang w:eastAsia="zh-CN"/>
        </w:rPr>
        <w:t>Provvedimento di fermo.</w:t>
      </w:r>
    </w:p>
    <w:p w:rsidR="00E52996" w:rsidRPr="00E52996" w:rsidRDefault="00E52996" w:rsidP="00F352C7">
      <w:pPr>
        <w:autoSpaceDE w:val="0"/>
        <w:autoSpaceDN w:val="0"/>
        <w:adjustRightInd w:val="0"/>
        <w:jc w:val="center"/>
        <w:rPr>
          <w:sz w:val="22"/>
          <w:szCs w:val="22"/>
        </w:rPr>
      </w:pPr>
      <w:r>
        <w:rPr>
          <w:rFonts w:eastAsia="Symbol"/>
          <w:b/>
          <w:bCs/>
          <w:noProof/>
          <w:color w:val="231F20"/>
          <w:sz w:val="22"/>
          <w:szCs w:val="22"/>
        </w:rPr>
        <mc:AlternateContent>
          <mc:Choice Requires="wps">
            <w:drawing>
              <wp:anchor distT="0" distB="0" distL="114300" distR="114300" simplePos="0" relativeHeight="251669504" behindDoc="0" locked="0" layoutInCell="1" allowOverlap="1" wp14:anchorId="2EF88364" wp14:editId="0ED54E4D">
                <wp:simplePos x="0" y="0"/>
                <wp:positionH relativeFrom="column">
                  <wp:posOffset>13970</wp:posOffset>
                </wp:positionH>
                <wp:positionV relativeFrom="paragraph">
                  <wp:posOffset>33655</wp:posOffset>
                </wp:positionV>
                <wp:extent cx="6008370" cy="0"/>
                <wp:effectExtent l="0" t="0" r="11430" b="19050"/>
                <wp:wrapNone/>
                <wp:docPr id="7" name="Connettore 1 7"/>
                <wp:cNvGraphicFramePr/>
                <a:graphic xmlns:a="http://schemas.openxmlformats.org/drawingml/2006/main">
                  <a:graphicData uri="http://schemas.microsoft.com/office/word/2010/wordprocessingShape">
                    <wps:wsp>
                      <wps:cNvCnPr/>
                      <wps:spPr>
                        <a:xfrm>
                          <a:off x="0" y="0"/>
                          <a:ext cx="6008370" cy="0"/>
                        </a:xfrm>
                        <a:prstGeom prst="line">
                          <a:avLst/>
                        </a:prstGeom>
                        <a:noFill/>
                        <a:ln w="19050" cap="flat" cmpd="sng" algn="ctr">
                          <a:solidFill>
                            <a:srgbClr val="1F497D">
                              <a:lumMod val="60000"/>
                              <a:lumOff val="40000"/>
                            </a:srgbClr>
                          </a:solidFill>
                          <a:prstDash val="solid"/>
                        </a:ln>
                        <a:effectLst/>
                      </wps:spPr>
                      <wps:bodyPr/>
                    </wps:wsp>
                  </a:graphicData>
                </a:graphic>
              </wp:anchor>
            </w:drawing>
          </mc:Choice>
          <mc:Fallback>
            <w:pict>
              <v:line id="Connettore 1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2.65pt" to="47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" strokecolor="#558ed5" strokeweight="1.5pt"/>
            </w:pict>
          </mc:Fallback>
        </mc:AlternateContent>
      </w:r>
    </w:p>
    <w:p w:rsidR="00E52996" w:rsidRPr="00E52996" w:rsidRDefault="00E52996" w:rsidP="00F352C7">
      <w:pPr>
        <w:autoSpaceDE w:val="0"/>
        <w:autoSpaceDN w:val="0"/>
        <w:adjustRightInd w:val="0"/>
        <w:jc w:val="center"/>
        <w:rPr>
          <w:sz w:val="22"/>
          <w:szCs w:val="22"/>
        </w:rPr>
      </w:pPr>
    </w:p>
    <w:p w:rsidR="00E52996" w:rsidRPr="00E52996" w:rsidRDefault="00E52996" w:rsidP="00E52996">
      <w:pPr>
        <w:autoSpaceDE w:val="0"/>
        <w:autoSpaceDN w:val="0"/>
        <w:adjustRightInd w:val="0"/>
        <w:spacing w:after="120" w:line="284" w:lineRule="exact"/>
        <w:jc w:val="center"/>
        <w:rPr>
          <w:color w:val="231F20"/>
          <w:sz w:val="22"/>
          <w:szCs w:val="22"/>
        </w:rPr>
      </w:pPr>
      <w:r w:rsidRPr="00E52996">
        <w:rPr>
          <w:b/>
          <w:bCs/>
          <w:color w:val="231F20"/>
          <w:sz w:val="22"/>
          <w:szCs w:val="22"/>
        </w:rPr>
        <w:t>IL DIRIGENTE</w:t>
      </w:r>
      <w:r w:rsidRPr="00E52996">
        <w:rPr>
          <w:b/>
          <w:bCs/>
          <w:color w:val="231F20"/>
          <w:sz w:val="22"/>
          <w:szCs w:val="22"/>
          <w:vertAlign w:val="superscript"/>
        </w:rPr>
        <w:footnoteReference w:id="1"/>
      </w:r>
    </w:p>
    <w:p w:rsidR="00E52996" w:rsidRPr="00E52996" w:rsidRDefault="00E52996" w:rsidP="00E52996">
      <w:pPr>
        <w:tabs>
          <w:tab w:val="right" w:leader="dot" w:pos="9639"/>
        </w:tabs>
        <w:autoSpaceDE w:val="0"/>
        <w:autoSpaceDN w:val="0"/>
        <w:adjustRightInd w:val="0"/>
        <w:spacing w:line="284" w:lineRule="exact"/>
        <w:jc w:val="both"/>
        <w:rPr>
          <w:color w:val="231F20"/>
          <w:sz w:val="22"/>
          <w:szCs w:val="22"/>
        </w:rPr>
      </w:pPr>
      <w:r w:rsidRPr="00E52996">
        <w:rPr>
          <w:b/>
          <w:color w:val="231F20"/>
          <w:sz w:val="22"/>
          <w:szCs w:val="22"/>
        </w:rPr>
        <w:t>VISTA</w:t>
      </w:r>
      <w:r w:rsidRPr="00E52996">
        <w:rPr>
          <w:color w:val="231F20"/>
          <w:sz w:val="22"/>
          <w:szCs w:val="22"/>
        </w:rPr>
        <w:t xml:space="preserve"> la comunicazione pervenuta a questo Comune in data ............................................ </w:t>
      </w:r>
      <w:proofErr w:type="spellStart"/>
      <w:r w:rsidRPr="00E52996">
        <w:rPr>
          <w:color w:val="231F20"/>
          <w:sz w:val="22"/>
          <w:szCs w:val="22"/>
        </w:rPr>
        <w:t>prot</w:t>
      </w:r>
      <w:proofErr w:type="spellEnd"/>
      <w:r w:rsidRPr="00E52996">
        <w:rPr>
          <w:color w:val="231F20"/>
          <w:sz w:val="22"/>
          <w:szCs w:val="22"/>
        </w:rPr>
        <w:t xml:space="preserve">. n. </w:t>
      </w:r>
      <w:r w:rsidRPr="00E52996">
        <w:rPr>
          <w:color w:val="231F20"/>
          <w:sz w:val="22"/>
          <w:szCs w:val="22"/>
        </w:rPr>
        <w:tab/>
        <w:t>,</w:t>
      </w:r>
    </w:p>
    <w:p w:rsidR="00E52996" w:rsidRPr="00E52996" w:rsidRDefault="00E52996" w:rsidP="00E52996">
      <w:pPr>
        <w:tabs>
          <w:tab w:val="right" w:leader="dot" w:pos="9639"/>
        </w:tabs>
        <w:autoSpaceDE w:val="0"/>
        <w:autoSpaceDN w:val="0"/>
        <w:adjustRightInd w:val="0"/>
        <w:spacing w:line="284" w:lineRule="exact"/>
        <w:jc w:val="both"/>
        <w:rPr>
          <w:color w:val="231F20"/>
          <w:sz w:val="22"/>
          <w:szCs w:val="22"/>
        </w:rPr>
      </w:pPr>
      <w:r w:rsidRPr="00E52996">
        <w:rPr>
          <w:color w:val="231F20"/>
          <w:sz w:val="22"/>
          <w:szCs w:val="22"/>
        </w:rPr>
        <w:t>con la quale riferisce che l'impianto in oggetto:</w:t>
      </w:r>
      <w:r w:rsidRPr="00E52996">
        <w:rPr>
          <w:color w:val="231F20"/>
          <w:sz w:val="22"/>
          <w:szCs w:val="22"/>
          <w:vertAlign w:val="superscript"/>
        </w:rPr>
        <w:t xml:space="preserve"> </w:t>
      </w:r>
      <w:r w:rsidRPr="00E52996">
        <w:rPr>
          <w:color w:val="231F20"/>
          <w:sz w:val="22"/>
          <w:szCs w:val="22"/>
        </w:rPr>
        <w:tab/>
      </w:r>
    </w:p>
    <w:p w:rsidR="00E52996" w:rsidRPr="00E52996" w:rsidRDefault="00E52996" w:rsidP="00E52996">
      <w:pPr>
        <w:autoSpaceDE w:val="0"/>
        <w:autoSpaceDN w:val="0"/>
        <w:adjustRightInd w:val="0"/>
        <w:spacing w:line="284" w:lineRule="exact"/>
        <w:jc w:val="both"/>
        <w:rPr>
          <w:color w:val="231F20"/>
          <w:sz w:val="22"/>
          <w:szCs w:val="22"/>
        </w:rPr>
      </w:pPr>
      <w:r w:rsidRPr="00E52996">
        <w:rPr>
          <w:b/>
          <w:color w:val="231F20"/>
          <w:sz w:val="22"/>
          <w:szCs w:val="22"/>
        </w:rPr>
        <w:t>RITENUTO</w:t>
      </w:r>
      <w:r w:rsidRPr="00E52996">
        <w:rPr>
          <w:color w:val="231F20"/>
          <w:sz w:val="22"/>
          <w:szCs w:val="22"/>
        </w:rPr>
        <w:t xml:space="preserve"> che nel caso in esame sia da adottarsi l’immediato provvedimento amministrativo di fermo dell'impianto in questione anche ai fini della tutela della sicurezza delle persone, fino alla data della verifica straordinaria con esito favorevole ai sensi dell’art. 14 del D.P.R. n. 162 del 30 aprile 1999;</w:t>
      </w:r>
    </w:p>
    <w:p w:rsidR="00E52996" w:rsidRPr="00E52996" w:rsidRDefault="00E52996" w:rsidP="00E52996">
      <w:pPr>
        <w:autoSpaceDE w:val="0"/>
        <w:autoSpaceDN w:val="0"/>
        <w:adjustRightInd w:val="0"/>
        <w:spacing w:line="284" w:lineRule="exact"/>
        <w:jc w:val="both"/>
        <w:rPr>
          <w:color w:val="231F20"/>
          <w:sz w:val="22"/>
          <w:szCs w:val="22"/>
        </w:rPr>
      </w:pPr>
      <w:r w:rsidRPr="00E52996">
        <w:rPr>
          <w:b/>
          <w:color w:val="231F20"/>
          <w:sz w:val="22"/>
          <w:szCs w:val="22"/>
        </w:rPr>
        <w:t>ACCERTATA</w:t>
      </w:r>
      <w:r w:rsidRPr="00E52996">
        <w:rPr>
          <w:color w:val="231F20"/>
          <w:sz w:val="22"/>
          <w:szCs w:val="22"/>
        </w:rPr>
        <w:t xml:space="preserve"> la propria competenza a disporre in merito;</w:t>
      </w:r>
    </w:p>
    <w:p w:rsidR="00E52996" w:rsidRPr="00E52996" w:rsidRDefault="00E52996" w:rsidP="00E52996">
      <w:pPr>
        <w:autoSpaceDE w:val="0"/>
        <w:autoSpaceDN w:val="0"/>
        <w:adjustRightInd w:val="0"/>
        <w:spacing w:line="284" w:lineRule="exact"/>
        <w:jc w:val="both"/>
        <w:rPr>
          <w:i/>
          <w:color w:val="231F20"/>
          <w:sz w:val="22"/>
          <w:szCs w:val="22"/>
        </w:rPr>
      </w:pPr>
      <w:r w:rsidRPr="00E52996">
        <w:rPr>
          <w:b/>
          <w:color w:val="231F20"/>
          <w:sz w:val="22"/>
          <w:szCs w:val="22"/>
        </w:rPr>
        <w:t>VISTO</w:t>
      </w:r>
      <w:r w:rsidRPr="00E52996">
        <w:rPr>
          <w:color w:val="231F20"/>
          <w:sz w:val="22"/>
          <w:szCs w:val="22"/>
        </w:rPr>
        <w:t xml:space="preserve"> il D.P.R. 30 aprile 1999, n. 162 </w:t>
      </w:r>
      <w:r w:rsidRPr="00E52996">
        <w:rPr>
          <w:i/>
          <w:color w:val="231F20"/>
          <w:sz w:val="22"/>
          <w:szCs w:val="22"/>
        </w:rPr>
        <w:t>“Regolamento recante norme per l’attuazione della direttiva 95/16/CE sugli ascensori e di semplificazione dei procedimenti per la concessione del nulla osta per ascensori e montacarichi, nonché della relativa licenza d’esercizio”;</w:t>
      </w:r>
    </w:p>
    <w:p w:rsidR="00E52996" w:rsidRPr="00E52996" w:rsidRDefault="00E52996" w:rsidP="00E52996">
      <w:pPr>
        <w:autoSpaceDE w:val="0"/>
        <w:autoSpaceDN w:val="0"/>
        <w:adjustRightInd w:val="0"/>
        <w:spacing w:line="284" w:lineRule="exact"/>
        <w:jc w:val="both"/>
        <w:rPr>
          <w:i/>
          <w:sz w:val="22"/>
          <w:szCs w:val="22"/>
        </w:rPr>
      </w:pPr>
      <w:r w:rsidRPr="00E52996">
        <w:rPr>
          <w:b/>
          <w:color w:val="231F20"/>
          <w:sz w:val="22"/>
          <w:szCs w:val="22"/>
        </w:rPr>
        <w:t>VISTO</w:t>
      </w:r>
      <w:r w:rsidRPr="00E52996">
        <w:rPr>
          <w:color w:val="231F20"/>
          <w:sz w:val="22"/>
          <w:szCs w:val="22"/>
        </w:rPr>
        <w:t xml:space="preserve"> il D.P.R. 5 ottobre 2010, n. 214 </w:t>
      </w:r>
      <w:r w:rsidRPr="00E52996">
        <w:rPr>
          <w:i/>
          <w:color w:val="231F20"/>
          <w:sz w:val="22"/>
          <w:szCs w:val="22"/>
        </w:rPr>
        <w:t>“</w:t>
      </w:r>
      <w:r w:rsidRPr="00E52996">
        <w:rPr>
          <w:i/>
          <w:sz w:val="22"/>
          <w:szCs w:val="22"/>
        </w:rPr>
        <w:t>Regolamento recante modifiche al decreto del Presidente della Repubblica 30 aprile 1999, n. 162, per la parziale attuazione della direttiva 2006/42/CE relativa alle macchine e che modifica la direttiva 95/16/CE relativa agli ascensori”;</w:t>
      </w:r>
    </w:p>
    <w:p w:rsidR="00E52996" w:rsidRPr="00E52996" w:rsidRDefault="00E52996" w:rsidP="00E52996">
      <w:pPr>
        <w:autoSpaceDE w:val="0"/>
        <w:autoSpaceDN w:val="0"/>
        <w:adjustRightInd w:val="0"/>
        <w:spacing w:after="120" w:line="284" w:lineRule="exact"/>
        <w:jc w:val="both"/>
        <w:rPr>
          <w:i/>
          <w:color w:val="231F20"/>
          <w:sz w:val="22"/>
          <w:szCs w:val="22"/>
        </w:rPr>
      </w:pPr>
      <w:r w:rsidRPr="00E52996">
        <w:rPr>
          <w:b/>
          <w:color w:val="231F20"/>
          <w:sz w:val="22"/>
          <w:szCs w:val="22"/>
        </w:rPr>
        <w:t xml:space="preserve">VISTO </w:t>
      </w:r>
      <w:r w:rsidRPr="00E52996">
        <w:rPr>
          <w:color w:val="231F20"/>
          <w:sz w:val="22"/>
          <w:szCs w:val="22"/>
        </w:rPr>
        <w:t>il D.P.R. 19 gennaio 2015, n. 8 “</w:t>
      </w:r>
      <w:r w:rsidRPr="00E52996">
        <w:rPr>
          <w:i/>
          <w:color w:val="231F20"/>
          <w:sz w:val="22"/>
          <w:szCs w:val="22"/>
        </w:rPr>
        <w:t>Regolamento recante modifiche al decreto del Presidente della Repubblica 30 aprile 1999, n. 162 per chiudere la procedura di infrazione 2011/4064 ai fini della corretta applicazione della direttiva 95/16/CE relativa agli ascensori e di semplificazione dei procedimenti per la concessione del nulla osta per ascensori e montacarichi nonché della relativa licenza di esercizio”;</w:t>
      </w:r>
    </w:p>
    <w:p w:rsidR="00E52996" w:rsidRPr="00E52996" w:rsidRDefault="00E52996" w:rsidP="00E52996">
      <w:pPr>
        <w:keepNext/>
        <w:autoSpaceDE w:val="0"/>
        <w:autoSpaceDN w:val="0"/>
        <w:adjustRightInd w:val="0"/>
        <w:spacing w:after="120" w:line="284" w:lineRule="exact"/>
        <w:jc w:val="center"/>
        <w:outlineLvl w:val="1"/>
        <w:rPr>
          <w:b/>
          <w:bCs/>
          <w:color w:val="231F20"/>
          <w:sz w:val="22"/>
          <w:szCs w:val="22"/>
        </w:rPr>
      </w:pPr>
      <w:r w:rsidRPr="00E52996">
        <w:rPr>
          <w:b/>
          <w:bCs/>
          <w:color w:val="231F20"/>
          <w:sz w:val="22"/>
          <w:szCs w:val="22"/>
        </w:rPr>
        <w:t>ORDINA</w:t>
      </w:r>
    </w:p>
    <w:p w:rsidR="00E52996" w:rsidRPr="00E52996" w:rsidRDefault="00E52996" w:rsidP="00E52996">
      <w:pPr>
        <w:autoSpaceDE w:val="0"/>
        <w:autoSpaceDN w:val="0"/>
        <w:adjustRightInd w:val="0"/>
        <w:spacing w:line="284" w:lineRule="exact"/>
        <w:jc w:val="both"/>
        <w:rPr>
          <w:color w:val="231F20"/>
          <w:sz w:val="22"/>
          <w:szCs w:val="22"/>
        </w:rPr>
      </w:pPr>
      <w:r w:rsidRPr="00E52996">
        <w:rPr>
          <w:color w:val="231F20"/>
          <w:sz w:val="22"/>
          <w:szCs w:val="22"/>
        </w:rPr>
        <w:t>Al sig................................................................. nella sua qualità di ................................................................, di provvedere all’immediato fermo dell'impianto di cui in premessa e intima l’adozione dei provvedimenti idonei alla disattivazione dell’impianto onde impedirne l’utilizzo a chiunque, fatta eccezione per il personale specializzato alla manutenzione.</w:t>
      </w:r>
    </w:p>
    <w:p w:rsidR="00E52996" w:rsidRPr="00E52996" w:rsidRDefault="00E52996" w:rsidP="00E52996">
      <w:pPr>
        <w:autoSpaceDE w:val="0"/>
        <w:autoSpaceDN w:val="0"/>
        <w:adjustRightInd w:val="0"/>
        <w:spacing w:line="284" w:lineRule="exact"/>
        <w:jc w:val="both"/>
        <w:rPr>
          <w:color w:val="231F20"/>
          <w:sz w:val="22"/>
          <w:szCs w:val="22"/>
        </w:rPr>
      </w:pPr>
      <w:r w:rsidRPr="00E52996">
        <w:rPr>
          <w:color w:val="231F20"/>
          <w:sz w:val="22"/>
          <w:szCs w:val="22"/>
        </w:rPr>
        <w:t>È autorizzata l'esecuzione dei lavori necessari, al compimento dei quali l'</w:t>
      </w:r>
      <w:proofErr w:type="spellStart"/>
      <w:r w:rsidRPr="00E52996">
        <w:rPr>
          <w:color w:val="231F20"/>
          <w:sz w:val="22"/>
          <w:szCs w:val="22"/>
        </w:rPr>
        <w:t>interessat</w:t>
      </w:r>
      <w:proofErr w:type="spellEnd"/>
      <w:r w:rsidRPr="00E52996">
        <w:rPr>
          <w:color w:val="231F20"/>
          <w:sz w:val="22"/>
          <w:szCs w:val="22"/>
        </w:rPr>
        <w:t>......  ..................................</w:t>
      </w:r>
    </w:p>
    <w:p w:rsidR="00E52996" w:rsidRPr="00E52996" w:rsidRDefault="00E52996" w:rsidP="00E52996">
      <w:pPr>
        <w:autoSpaceDE w:val="0"/>
        <w:autoSpaceDN w:val="0"/>
        <w:adjustRightInd w:val="0"/>
        <w:spacing w:line="284" w:lineRule="exact"/>
        <w:jc w:val="both"/>
        <w:rPr>
          <w:color w:val="231F20"/>
          <w:sz w:val="22"/>
          <w:szCs w:val="22"/>
        </w:rPr>
      </w:pPr>
      <w:r w:rsidRPr="00E52996">
        <w:rPr>
          <w:color w:val="231F20"/>
          <w:sz w:val="22"/>
          <w:szCs w:val="22"/>
        </w:rPr>
        <w:t xml:space="preserve">.............................................................................................................................. è </w:t>
      </w:r>
      <w:proofErr w:type="spellStart"/>
      <w:r w:rsidRPr="00E52996">
        <w:rPr>
          <w:color w:val="231F20"/>
          <w:sz w:val="22"/>
          <w:szCs w:val="22"/>
        </w:rPr>
        <w:t>tenut</w:t>
      </w:r>
      <w:proofErr w:type="spellEnd"/>
      <w:r w:rsidRPr="00E52996">
        <w:rPr>
          <w:color w:val="231F20"/>
          <w:sz w:val="22"/>
          <w:szCs w:val="22"/>
        </w:rPr>
        <w:t>...... a richiedere la visita straordinaria da parte di ............................................................................................................ per la rimessa in servizio dell’impianto e a comunicare l'esito a questo ufficio ai fini della revoca della presente ordinanza, qualora la verifica straordinaria abbia esito positivo.</w:t>
      </w:r>
    </w:p>
    <w:p w:rsidR="00E52996" w:rsidRPr="00E52996" w:rsidRDefault="00E52996" w:rsidP="00E52996">
      <w:pPr>
        <w:autoSpaceDE w:val="0"/>
        <w:autoSpaceDN w:val="0"/>
        <w:adjustRightInd w:val="0"/>
        <w:spacing w:line="284" w:lineRule="exact"/>
        <w:jc w:val="both"/>
        <w:rPr>
          <w:color w:val="231F20"/>
          <w:sz w:val="22"/>
          <w:szCs w:val="22"/>
        </w:rPr>
      </w:pPr>
      <w:r w:rsidRPr="00E52996">
        <w:rPr>
          <w:color w:val="231F20"/>
          <w:sz w:val="22"/>
          <w:szCs w:val="22"/>
        </w:rPr>
        <w:t>Copia della presente ordinanza dovrà essere affissa a ciascuna porta d'accesso dell'elevatore a cura dello stesso interessato.</w:t>
      </w:r>
    </w:p>
    <w:p w:rsidR="00E52996" w:rsidRPr="00E52996" w:rsidRDefault="00E52996" w:rsidP="00E52996">
      <w:pPr>
        <w:tabs>
          <w:tab w:val="right" w:leader="dot" w:pos="9639"/>
        </w:tabs>
        <w:autoSpaceDE w:val="0"/>
        <w:autoSpaceDN w:val="0"/>
        <w:adjustRightInd w:val="0"/>
        <w:spacing w:after="240" w:line="284" w:lineRule="exact"/>
        <w:jc w:val="both"/>
        <w:rPr>
          <w:color w:val="231F20"/>
          <w:sz w:val="22"/>
          <w:szCs w:val="22"/>
        </w:rPr>
      </w:pPr>
      <w:r w:rsidRPr="00E52996">
        <w:rPr>
          <w:color w:val="231F20"/>
          <w:sz w:val="22"/>
          <w:szCs w:val="22"/>
        </w:rPr>
        <w:t xml:space="preserve">Delega per la notifica il dipendente Ufficio Messi Notificatori e per la vigilanza </w:t>
      </w:r>
      <w:r w:rsidRPr="00E52996">
        <w:rPr>
          <w:color w:val="231F20"/>
          <w:sz w:val="22"/>
          <w:szCs w:val="22"/>
        </w:rPr>
        <w:tab/>
      </w:r>
    </w:p>
    <w:p w:rsidR="00E52996" w:rsidRPr="00E52996" w:rsidRDefault="00E52996" w:rsidP="00E52996">
      <w:pPr>
        <w:autoSpaceDE w:val="0"/>
        <w:autoSpaceDN w:val="0"/>
        <w:adjustRightInd w:val="0"/>
        <w:spacing w:line="284" w:lineRule="exact"/>
        <w:jc w:val="both"/>
        <w:rPr>
          <w:iCs/>
          <w:color w:val="231F20"/>
          <w:sz w:val="22"/>
          <w:szCs w:val="22"/>
        </w:rPr>
      </w:pPr>
      <w:r w:rsidRPr="00E52996">
        <w:rPr>
          <w:iCs/>
          <w:color w:val="231F20"/>
          <w:sz w:val="22"/>
          <w:szCs w:val="22"/>
        </w:rPr>
        <w:t xml:space="preserve">Data </w:t>
      </w:r>
      <w:r w:rsidRPr="00E52996">
        <w:rPr>
          <w:color w:val="231F20"/>
          <w:sz w:val="22"/>
          <w:szCs w:val="22"/>
        </w:rPr>
        <w:t>....................................................</w:t>
      </w:r>
      <w:r w:rsidRPr="00E52996">
        <w:rPr>
          <w:iCs/>
          <w:color w:val="231F20"/>
          <w:sz w:val="22"/>
          <w:szCs w:val="22"/>
        </w:rPr>
        <w:tab/>
      </w:r>
    </w:p>
    <w:p w:rsidR="00E52996" w:rsidRPr="00E52996" w:rsidRDefault="00E52996" w:rsidP="00E52996">
      <w:pPr>
        <w:autoSpaceDE w:val="0"/>
        <w:autoSpaceDN w:val="0"/>
        <w:adjustRightInd w:val="0"/>
        <w:spacing w:line="284" w:lineRule="exact"/>
        <w:ind w:left="5103"/>
        <w:jc w:val="center"/>
        <w:rPr>
          <w:iCs/>
          <w:color w:val="231F20"/>
          <w:sz w:val="22"/>
          <w:szCs w:val="22"/>
        </w:rPr>
      </w:pPr>
      <w:r w:rsidRPr="00E52996">
        <w:rPr>
          <w:b/>
          <w:bCs/>
          <w:color w:val="231F20"/>
          <w:sz w:val="22"/>
          <w:szCs w:val="22"/>
        </w:rPr>
        <w:t>IL</w:t>
      </w:r>
      <w:r w:rsidRPr="00E52996">
        <w:rPr>
          <w:color w:val="231F20"/>
          <w:sz w:val="22"/>
          <w:szCs w:val="22"/>
        </w:rPr>
        <w:t>............................................................</w:t>
      </w:r>
    </w:p>
    <w:p w:rsidR="00E52996" w:rsidRPr="00E52996" w:rsidRDefault="00E52996" w:rsidP="00E52996">
      <w:pPr>
        <w:autoSpaceDE w:val="0"/>
        <w:autoSpaceDN w:val="0"/>
        <w:adjustRightInd w:val="0"/>
        <w:spacing w:after="240" w:line="284" w:lineRule="exact"/>
        <w:ind w:left="5103"/>
        <w:jc w:val="center"/>
        <w:rPr>
          <w:color w:val="231F20"/>
          <w:sz w:val="22"/>
          <w:szCs w:val="22"/>
        </w:rPr>
      </w:pPr>
      <w:r w:rsidRPr="00E52996">
        <w:rPr>
          <w:color w:val="231F20"/>
          <w:sz w:val="22"/>
          <w:szCs w:val="22"/>
        </w:rPr>
        <w:t>....................................................................</w:t>
      </w:r>
    </w:p>
    <w:p w:rsidR="00E52996" w:rsidRPr="00E52996" w:rsidRDefault="00E52996" w:rsidP="00E52996">
      <w:pPr>
        <w:keepNext/>
        <w:autoSpaceDE w:val="0"/>
        <w:autoSpaceDN w:val="0"/>
        <w:adjustRightInd w:val="0"/>
        <w:spacing w:line="360" w:lineRule="auto"/>
        <w:jc w:val="both"/>
        <w:outlineLvl w:val="0"/>
        <w:rPr>
          <w:b/>
          <w:bCs/>
          <w:color w:val="231F20"/>
          <w:sz w:val="22"/>
          <w:szCs w:val="22"/>
        </w:rPr>
      </w:pPr>
      <w:r w:rsidRPr="00E52996">
        <w:rPr>
          <w:b/>
          <w:bCs/>
          <w:color w:val="231F20"/>
          <w:sz w:val="22"/>
          <w:szCs w:val="22"/>
        </w:rPr>
        <w:lastRenderedPageBreak/>
        <w:t>Autorità cui è possibile ricorrere contro il presente provvedimento:</w:t>
      </w:r>
    </w:p>
    <w:p w:rsidR="00E52996" w:rsidRPr="00E52996" w:rsidRDefault="00E52996" w:rsidP="00E52996">
      <w:pPr>
        <w:rPr>
          <w:sz w:val="22"/>
          <w:szCs w:val="22"/>
        </w:rPr>
      </w:pPr>
      <w:r w:rsidRPr="00E52996">
        <w:rPr>
          <w:sz w:val="22"/>
          <w:szCs w:val="22"/>
        </w:rPr>
        <w:t xml:space="preserve">1 Tribunale Amministrativo Regionale per la Regione Lazio </w:t>
      </w:r>
    </w:p>
    <w:p w:rsidR="00E52996" w:rsidRPr="00E52996" w:rsidRDefault="00E52996" w:rsidP="00E52996">
      <w:pPr>
        <w:spacing w:after="120"/>
        <w:rPr>
          <w:sz w:val="22"/>
          <w:szCs w:val="22"/>
        </w:rPr>
      </w:pPr>
      <w:r w:rsidRPr="00E52996">
        <w:rPr>
          <w:sz w:val="22"/>
          <w:szCs w:val="22"/>
        </w:rPr>
        <w:t>2 Presidente della Repubblica</w:t>
      </w:r>
    </w:p>
    <w:p w:rsidR="00E52996" w:rsidRPr="00E52996" w:rsidRDefault="00E52996" w:rsidP="00E52996">
      <w:pPr>
        <w:rPr>
          <w:b/>
          <w:sz w:val="22"/>
          <w:szCs w:val="22"/>
        </w:rPr>
      </w:pPr>
    </w:p>
    <w:p w:rsidR="00E52996" w:rsidRPr="00E52996" w:rsidRDefault="00E52996" w:rsidP="00E52996">
      <w:pPr>
        <w:rPr>
          <w:b/>
          <w:sz w:val="22"/>
          <w:szCs w:val="22"/>
        </w:rPr>
      </w:pPr>
      <w:r w:rsidRPr="00E52996">
        <w:rPr>
          <w:b/>
          <w:sz w:val="22"/>
          <w:szCs w:val="22"/>
        </w:rPr>
        <w:t>Termine di presentazione del ricorso:</w:t>
      </w:r>
    </w:p>
    <w:p w:rsidR="00E52996" w:rsidRPr="00E52996" w:rsidRDefault="00E52996" w:rsidP="00E52996">
      <w:pPr>
        <w:numPr>
          <w:ilvl w:val="0"/>
          <w:numId w:val="26"/>
        </w:numPr>
        <w:spacing w:before="120"/>
        <w:rPr>
          <w:sz w:val="22"/>
          <w:szCs w:val="22"/>
        </w:rPr>
      </w:pPr>
      <w:r w:rsidRPr="00E52996">
        <w:rPr>
          <w:sz w:val="22"/>
          <w:szCs w:val="22"/>
        </w:rPr>
        <w:t>1 T.A.R.: 60 giorni dalla data di ricezione del presente provvedimento;</w:t>
      </w:r>
    </w:p>
    <w:p w:rsidR="00E52996" w:rsidRPr="00E52996" w:rsidRDefault="00E52996" w:rsidP="00E52996">
      <w:pPr>
        <w:numPr>
          <w:ilvl w:val="0"/>
          <w:numId w:val="26"/>
        </w:numPr>
        <w:spacing w:before="120" w:after="120"/>
        <w:rPr>
          <w:sz w:val="22"/>
          <w:szCs w:val="22"/>
        </w:rPr>
      </w:pPr>
      <w:r w:rsidRPr="00E52996">
        <w:rPr>
          <w:sz w:val="22"/>
          <w:szCs w:val="22"/>
        </w:rPr>
        <w:t>2 Presidente della Repubblica</w:t>
      </w:r>
    </w:p>
    <w:p w:rsidR="00E52996" w:rsidRPr="00E52996" w:rsidRDefault="00E52996" w:rsidP="00E52996">
      <w:pPr>
        <w:rPr>
          <w:b/>
          <w:sz w:val="22"/>
          <w:szCs w:val="22"/>
        </w:rPr>
      </w:pPr>
    </w:p>
    <w:p w:rsidR="00E52996" w:rsidRPr="00E52996" w:rsidRDefault="00E52996" w:rsidP="00E52996">
      <w:pPr>
        <w:rPr>
          <w:sz w:val="22"/>
          <w:szCs w:val="22"/>
        </w:rPr>
      </w:pPr>
      <w:r w:rsidRPr="00E52996">
        <w:rPr>
          <w:b/>
          <w:sz w:val="22"/>
          <w:szCs w:val="22"/>
        </w:rPr>
        <w:t>Responsabile del procedimento</w:t>
      </w:r>
      <w:r w:rsidRPr="00E52996">
        <w:rPr>
          <w:sz w:val="22"/>
          <w:szCs w:val="22"/>
        </w:rPr>
        <w:t>: ……………………</w:t>
      </w:r>
    </w:p>
    <w:p w:rsidR="00E52996" w:rsidRPr="00E52996" w:rsidRDefault="00E52996" w:rsidP="00E52996">
      <w:pPr>
        <w:spacing w:before="120"/>
        <w:rPr>
          <w:b/>
          <w:sz w:val="22"/>
          <w:szCs w:val="22"/>
        </w:rPr>
      </w:pPr>
    </w:p>
    <w:p w:rsidR="00E52996" w:rsidRPr="00E52996" w:rsidRDefault="00E52996" w:rsidP="00E52996">
      <w:pPr>
        <w:spacing w:before="120"/>
        <w:rPr>
          <w:b/>
          <w:sz w:val="22"/>
          <w:szCs w:val="22"/>
        </w:rPr>
      </w:pPr>
    </w:p>
    <w:p w:rsidR="00E52996" w:rsidRPr="00E52996" w:rsidRDefault="00E52996" w:rsidP="00E52996">
      <w:pPr>
        <w:spacing w:before="120"/>
        <w:rPr>
          <w:sz w:val="22"/>
          <w:szCs w:val="22"/>
        </w:rPr>
      </w:pPr>
      <w:r w:rsidRPr="00E52996">
        <w:rPr>
          <w:b/>
          <w:sz w:val="22"/>
          <w:szCs w:val="22"/>
        </w:rPr>
        <w:t>Unità operativa presso cui può essere presa visione degli atti</w:t>
      </w:r>
      <w:r w:rsidRPr="00E52996">
        <w:rPr>
          <w:sz w:val="22"/>
          <w:szCs w:val="22"/>
        </w:rPr>
        <w:t>:</w:t>
      </w:r>
    </w:p>
    <w:p w:rsidR="00E52996" w:rsidRPr="00E52996" w:rsidRDefault="00E52996" w:rsidP="00E52996">
      <w:pPr>
        <w:pBdr>
          <w:bottom w:val="single" w:sz="4" w:space="1" w:color="auto"/>
        </w:pBdr>
        <w:rPr>
          <w:sz w:val="22"/>
          <w:szCs w:val="22"/>
        </w:rPr>
      </w:pPr>
    </w:p>
    <w:p w:rsidR="00E52996" w:rsidRPr="00E52996" w:rsidRDefault="00E52996" w:rsidP="00E52996">
      <w:pPr>
        <w:pBdr>
          <w:bottom w:val="single" w:sz="4" w:space="1" w:color="auto"/>
        </w:pBdr>
        <w:rPr>
          <w:sz w:val="22"/>
          <w:szCs w:val="22"/>
        </w:rPr>
      </w:pPr>
      <w:r w:rsidRPr="00E52996">
        <w:rPr>
          <w:sz w:val="22"/>
          <w:szCs w:val="22"/>
        </w:rPr>
        <w:t>…………………………………………. Informazioni telefoniche…………….</w:t>
      </w:r>
    </w:p>
    <w:p w:rsidR="00E52996" w:rsidRDefault="00E52996" w:rsidP="00E52996">
      <w:pPr>
        <w:pBdr>
          <w:bottom w:val="single" w:sz="4" w:space="1" w:color="auto"/>
        </w:pBdr>
        <w:rPr>
          <w:rFonts w:ascii="Arial" w:hAnsi="Arial" w:cs="Arial"/>
        </w:rPr>
      </w:pPr>
    </w:p>
    <w:p w:rsidR="00E52996" w:rsidRDefault="00E52996" w:rsidP="00E52996">
      <w:pPr>
        <w:pBdr>
          <w:bottom w:val="single" w:sz="4" w:space="1" w:color="auto"/>
        </w:pBdr>
        <w:rPr>
          <w:rFonts w:ascii="Arial" w:hAnsi="Arial" w:cs="Arial"/>
        </w:rP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4267F6" w:rsidRDefault="004267F6" w:rsidP="00E52996">
      <w:pPr>
        <w:pBdr>
          <w:bottom w:val="single" w:sz="4" w:space="1" w:color="auto"/>
        </w:pBdr>
      </w:pPr>
    </w:p>
    <w:p w:rsidR="00E52996" w:rsidRDefault="00E52996" w:rsidP="00E52996">
      <w:pPr>
        <w:pBdr>
          <w:bottom w:val="single" w:sz="4" w:space="1" w:color="auto"/>
        </w:pBdr>
      </w:pPr>
    </w:p>
    <w:p w:rsidR="00E52996" w:rsidRDefault="00E52996"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97626E" w:rsidRDefault="0097626E" w:rsidP="00E52996">
      <w:pPr>
        <w:pBdr>
          <w:bottom w:val="single" w:sz="4" w:space="1" w:color="auto"/>
        </w:pBdr>
      </w:pPr>
    </w:p>
    <w:p w:rsidR="00E52996" w:rsidRDefault="00E52996" w:rsidP="00E52996">
      <w:pPr>
        <w:pBdr>
          <w:bottom w:val="single" w:sz="4" w:space="1" w:color="auto"/>
        </w:pBdr>
      </w:pPr>
    </w:p>
    <w:sectPr w:rsidR="00E52996" w:rsidSect="00930ABC">
      <w:pgSz w:w="11906" w:h="16838" w:code="9"/>
      <w:pgMar w:top="851" w:right="1134" w:bottom="851" w:left="1134" w:header="680"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E7" w:rsidRDefault="003875E7" w:rsidP="00C41D3C">
      <w:r>
        <w:separator/>
      </w:r>
    </w:p>
  </w:endnote>
  <w:endnote w:type="continuationSeparator" w:id="0">
    <w:p w:rsidR="003875E7" w:rsidRDefault="003875E7" w:rsidP="00C4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E7" w:rsidRDefault="003875E7" w:rsidP="00C41D3C">
      <w:r>
        <w:separator/>
      </w:r>
    </w:p>
  </w:footnote>
  <w:footnote w:type="continuationSeparator" w:id="0">
    <w:p w:rsidR="003875E7" w:rsidRDefault="003875E7" w:rsidP="00C41D3C">
      <w:r>
        <w:continuationSeparator/>
      </w:r>
    </w:p>
  </w:footnote>
  <w:footnote w:id="1">
    <w:p w:rsidR="00E52996" w:rsidRDefault="00E52996" w:rsidP="00E52996">
      <w:pPr>
        <w:pStyle w:val="Testonotaapidipagina"/>
      </w:pPr>
      <w:r>
        <w:rPr>
          <w:rStyle w:val="Rimandonotaapidipagina"/>
        </w:rPr>
        <w:footnoteRef/>
      </w:r>
      <w:r>
        <w:t xml:space="preserve"> </w:t>
      </w:r>
      <w:r w:rsidRPr="00AF2F2E">
        <w:rPr>
          <w:rFonts w:ascii="Arial" w:hAnsi="Arial" w:cs="Arial"/>
          <w:sz w:val="16"/>
          <w:szCs w:val="16"/>
        </w:rPr>
        <w:t>Oppure responsabile di servizio.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4"/>
      <w:numFmt w:val="bullet"/>
      <w:lvlText w:val="-"/>
      <w:lvlJc w:val="left"/>
      <w:pPr>
        <w:tabs>
          <w:tab w:val="num" w:pos="720"/>
        </w:tabs>
        <w:ind w:left="720" w:hanging="360"/>
      </w:pPr>
      <w:rPr>
        <w:rFonts w:ascii="Times New Roman" w:hAnsi="Times New Roman" w:cs="Times New Roman"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1"/>
        <w:lang w:eastAsia="it-I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31B5C03"/>
    <w:multiLevelType w:val="hybridMultilevel"/>
    <w:tmpl w:val="766CAB1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12969"/>
    <w:multiLevelType w:val="hybridMultilevel"/>
    <w:tmpl w:val="AC5CF8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BC4001"/>
    <w:multiLevelType w:val="hybridMultilevel"/>
    <w:tmpl w:val="2F4A8E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6250DB"/>
    <w:multiLevelType w:val="hybridMultilevel"/>
    <w:tmpl w:val="348A0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CE4868"/>
    <w:multiLevelType w:val="hybridMultilevel"/>
    <w:tmpl w:val="61103BE4"/>
    <w:lvl w:ilvl="0" w:tplc="FD52F56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F47C8F"/>
    <w:multiLevelType w:val="hybridMultilevel"/>
    <w:tmpl w:val="B0703CA4"/>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C56F68"/>
    <w:multiLevelType w:val="hybridMultilevel"/>
    <w:tmpl w:val="58841A5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26D206F"/>
    <w:multiLevelType w:val="multilevel"/>
    <w:tmpl w:val="FC004636"/>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D071DB"/>
    <w:multiLevelType w:val="hybridMultilevel"/>
    <w:tmpl w:val="3AE49B9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16BB43B4"/>
    <w:multiLevelType w:val="hybridMultilevel"/>
    <w:tmpl w:val="2C1CA4AE"/>
    <w:lvl w:ilvl="0" w:tplc="D988E4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8D69AF"/>
    <w:multiLevelType w:val="hybridMultilevel"/>
    <w:tmpl w:val="5DC0E7EA"/>
    <w:lvl w:ilvl="0" w:tplc="0410000F">
      <w:start w:val="1"/>
      <w:numFmt w:val="decimal"/>
      <w:lvlText w:val="%1."/>
      <w:lvlJc w:val="left"/>
      <w:pPr>
        <w:ind w:left="720" w:hanging="360"/>
      </w:pPr>
    </w:lvl>
    <w:lvl w:ilvl="1" w:tplc="04100009">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FB534C"/>
    <w:multiLevelType w:val="hybridMultilevel"/>
    <w:tmpl w:val="A2CE5898"/>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1D6A4B"/>
    <w:multiLevelType w:val="hybridMultilevel"/>
    <w:tmpl w:val="138099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B47CC2"/>
    <w:multiLevelType w:val="hybridMultilevel"/>
    <w:tmpl w:val="DC9863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0E2AE3"/>
    <w:multiLevelType w:val="multilevel"/>
    <w:tmpl w:val="00000002"/>
    <w:lvl w:ilvl="0">
      <w:start w:val="1"/>
      <w:numFmt w:val="lowerLetter"/>
      <w:lvlText w:val="%1)"/>
      <w:lvlJc w:val="left"/>
      <w:pPr>
        <w:tabs>
          <w:tab w:val="num" w:pos="0"/>
        </w:tabs>
        <w:ind w:left="623"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84E3CEE"/>
    <w:multiLevelType w:val="multilevel"/>
    <w:tmpl w:val="79704B52"/>
    <w:lvl w:ilvl="0">
      <w:start w:val="1"/>
      <w:numFmt w:val="lowerLetter"/>
      <w:lvlText w:val="%1)"/>
      <w:lvlJc w:val="left"/>
      <w:pPr>
        <w:tabs>
          <w:tab w:val="num" w:pos="0"/>
        </w:tabs>
        <w:ind w:left="623" w:hanging="34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1FE6379"/>
    <w:multiLevelType w:val="hybridMultilevel"/>
    <w:tmpl w:val="AD0643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8E43EA"/>
    <w:multiLevelType w:val="hybridMultilevel"/>
    <w:tmpl w:val="4552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4B7669"/>
    <w:multiLevelType w:val="hybridMultilevel"/>
    <w:tmpl w:val="3C6C518C"/>
    <w:lvl w:ilvl="0" w:tplc="7E92434C">
      <w:start w:val="6"/>
      <w:numFmt w:val="bullet"/>
      <w:lvlText w:val="•"/>
      <w:lvlJc w:val="left"/>
      <w:pPr>
        <w:ind w:left="587" w:hanging="360"/>
      </w:pPr>
      <w:rPr>
        <w:rFonts w:ascii="Arial" w:eastAsia="Frutiger 45 Light" w:hAnsi="Arial" w:cs="Arial" w:hint="default"/>
      </w:rPr>
    </w:lvl>
    <w:lvl w:ilvl="1" w:tplc="04100003">
      <w:start w:val="1"/>
      <w:numFmt w:val="bullet"/>
      <w:lvlText w:val="o"/>
      <w:lvlJc w:val="left"/>
      <w:pPr>
        <w:ind w:left="1307" w:hanging="360"/>
      </w:pPr>
      <w:rPr>
        <w:rFonts w:ascii="Courier New" w:hAnsi="Courier New" w:cs="Courier New" w:hint="default"/>
      </w:rPr>
    </w:lvl>
    <w:lvl w:ilvl="2" w:tplc="04100005">
      <w:start w:val="1"/>
      <w:numFmt w:val="bullet"/>
      <w:lvlText w:val=""/>
      <w:lvlJc w:val="left"/>
      <w:pPr>
        <w:ind w:left="2027" w:hanging="360"/>
      </w:pPr>
      <w:rPr>
        <w:rFonts w:ascii="Wingdings" w:hAnsi="Wingdings" w:hint="default"/>
      </w:rPr>
    </w:lvl>
    <w:lvl w:ilvl="3" w:tplc="04100001">
      <w:start w:val="1"/>
      <w:numFmt w:val="bullet"/>
      <w:lvlText w:val=""/>
      <w:lvlJc w:val="left"/>
      <w:pPr>
        <w:ind w:left="2747" w:hanging="360"/>
      </w:pPr>
      <w:rPr>
        <w:rFonts w:ascii="Symbol" w:hAnsi="Symbol" w:hint="default"/>
      </w:rPr>
    </w:lvl>
    <w:lvl w:ilvl="4" w:tplc="04100003">
      <w:start w:val="1"/>
      <w:numFmt w:val="bullet"/>
      <w:lvlText w:val="o"/>
      <w:lvlJc w:val="left"/>
      <w:pPr>
        <w:ind w:left="3467" w:hanging="360"/>
      </w:pPr>
      <w:rPr>
        <w:rFonts w:ascii="Courier New" w:hAnsi="Courier New" w:cs="Courier New" w:hint="default"/>
      </w:rPr>
    </w:lvl>
    <w:lvl w:ilvl="5" w:tplc="04100005">
      <w:start w:val="1"/>
      <w:numFmt w:val="bullet"/>
      <w:lvlText w:val=""/>
      <w:lvlJc w:val="left"/>
      <w:pPr>
        <w:ind w:left="4187" w:hanging="360"/>
      </w:pPr>
      <w:rPr>
        <w:rFonts w:ascii="Wingdings" w:hAnsi="Wingdings" w:hint="default"/>
      </w:rPr>
    </w:lvl>
    <w:lvl w:ilvl="6" w:tplc="04100001">
      <w:start w:val="1"/>
      <w:numFmt w:val="bullet"/>
      <w:lvlText w:val=""/>
      <w:lvlJc w:val="left"/>
      <w:pPr>
        <w:ind w:left="4907" w:hanging="360"/>
      </w:pPr>
      <w:rPr>
        <w:rFonts w:ascii="Symbol" w:hAnsi="Symbol" w:hint="default"/>
      </w:rPr>
    </w:lvl>
    <w:lvl w:ilvl="7" w:tplc="04100003">
      <w:start w:val="1"/>
      <w:numFmt w:val="bullet"/>
      <w:lvlText w:val="o"/>
      <w:lvlJc w:val="left"/>
      <w:pPr>
        <w:ind w:left="5627" w:hanging="360"/>
      </w:pPr>
      <w:rPr>
        <w:rFonts w:ascii="Courier New" w:hAnsi="Courier New" w:cs="Courier New" w:hint="default"/>
      </w:rPr>
    </w:lvl>
    <w:lvl w:ilvl="8" w:tplc="04100005">
      <w:start w:val="1"/>
      <w:numFmt w:val="bullet"/>
      <w:lvlText w:val=""/>
      <w:lvlJc w:val="left"/>
      <w:pPr>
        <w:ind w:left="6347" w:hanging="360"/>
      </w:pPr>
      <w:rPr>
        <w:rFonts w:ascii="Wingdings" w:hAnsi="Wingdings" w:hint="default"/>
      </w:rPr>
    </w:lvl>
  </w:abstractNum>
  <w:abstractNum w:abstractNumId="21">
    <w:nsid w:val="4E567F2D"/>
    <w:multiLevelType w:val="hybridMultilevel"/>
    <w:tmpl w:val="7E586624"/>
    <w:lvl w:ilvl="0" w:tplc="D988E45A">
      <w:numFmt w:val="bullet"/>
      <w:lvlText w:val="-"/>
      <w:lvlJc w:val="left"/>
      <w:pPr>
        <w:ind w:left="720" w:hanging="360"/>
      </w:pPr>
      <w:rPr>
        <w:rFonts w:ascii="Times New Roman" w:eastAsiaTheme="minorHAnsi" w:hAnsi="Times New Roman" w:cs="Times New Roman" w:hint="default"/>
      </w:rPr>
    </w:lvl>
    <w:lvl w:ilvl="1" w:tplc="D988E45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DB7324"/>
    <w:multiLevelType w:val="hybridMultilevel"/>
    <w:tmpl w:val="19540F2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4431F8"/>
    <w:multiLevelType w:val="multilevel"/>
    <w:tmpl w:val="6DAE4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B015E1"/>
    <w:multiLevelType w:val="hybridMultilevel"/>
    <w:tmpl w:val="1450C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2B3C85"/>
    <w:multiLevelType w:val="hybridMultilevel"/>
    <w:tmpl w:val="05F6F13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594454"/>
    <w:multiLevelType w:val="hybridMultilevel"/>
    <w:tmpl w:val="DFF09C6A"/>
    <w:lvl w:ilvl="0" w:tplc="1678615E">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B3516A5"/>
    <w:multiLevelType w:val="hybridMultilevel"/>
    <w:tmpl w:val="E07228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C5A74DE"/>
    <w:multiLevelType w:val="hybridMultilevel"/>
    <w:tmpl w:val="D1E03F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C224EB"/>
    <w:multiLevelType w:val="hybridMultilevel"/>
    <w:tmpl w:val="FB826B08"/>
    <w:lvl w:ilvl="0" w:tplc="1EB2F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BC0A10"/>
    <w:multiLevelType w:val="hybridMultilevel"/>
    <w:tmpl w:val="7AFCB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8169D9"/>
    <w:multiLevelType w:val="hybridMultilevel"/>
    <w:tmpl w:val="E04EB4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25"/>
  </w:num>
  <w:num w:numId="5">
    <w:abstractNumId w:val="21"/>
  </w:num>
  <w:num w:numId="6">
    <w:abstractNumId w:val="12"/>
  </w:num>
  <w:num w:numId="7">
    <w:abstractNumId w:val="9"/>
  </w:num>
  <w:num w:numId="8">
    <w:abstractNumId w:val="27"/>
  </w:num>
  <w:num w:numId="9">
    <w:abstractNumId w:val="24"/>
  </w:num>
  <w:num w:numId="10">
    <w:abstractNumId w:val="14"/>
  </w:num>
  <w:num w:numId="11">
    <w:abstractNumId w:val="11"/>
  </w:num>
  <w:num w:numId="12">
    <w:abstractNumId w:val="5"/>
  </w:num>
  <w:num w:numId="13">
    <w:abstractNumId w:val="15"/>
  </w:num>
  <w:num w:numId="14">
    <w:abstractNumId w:val="3"/>
  </w:num>
  <w:num w:numId="15">
    <w:abstractNumId w:val="26"/>
  </w:num>
  <w:num w:numId="16">
    <w:abstractNumId w:val="13"/>
  </w:num>
  <w:num w:numId="17">
    <w:abstractNumId w:val="7"/>
  </w:num>
  <w:num w:numId="18">
    <w:abstractNumId w:val="22"/>
  </w:num>
  <w:num w:numId="19">
    <w:abstractNumId w:val="29"/>
  </w:num>
  <w:num w:numId="20">
    <w:abstractNumId w:val="31"/>
  </w:num>
  <w:num w:numId="21">
    <w:abstractNumId w:val="23"/>
  </w:num>
  <w:num w:numId="22">
    <w:abstractNumId w:val="6"/>
  </w:num>
  <w:num w:numId="23">
    <w:abstractNumId w:val="28"/>
  </w:num>
  <w:num w:numId="24">
    <w:abstractNumId w:val="18"/>
  </w:num>
  <w:num w:numId="25">
    <w:abstractNumId w:val="10"/>
  </w:num>
  <w:num w:numId="26">
    <w:abstractNumId w:val="19"/>
  </w:num>
  <w:num w:numId="27">
    <w:abstractNumId w:val="0"/>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5E"/>
    <w:rsid w:val="00005DA0"/>
    <w:rsid w:val="00016B13"/>
    <w:rsid w:val="00044991"/>
    <w:rsid w:val="000511E6"/>
    <w:rsid w:val="000518E9"/>
    <w:rsid w:val="00056358"/>
    <w:rsid w:val="00064346"/>
    <w:rsid w:val="00070B60"/>
    <w:rsid w:val="00082614"/>
    <w:rsid w:val="00085C92"/>
    <w:rsid w:val="0009488C"/>
    <w:rsid w:val="000B2A88"/>
    <w:rsid w:val="000B5B9B"/>
    <w:rsid w:val="000C2560"/>
    <w:rsid w:val="000C490C"/>
    <w:rsid w:val="000E7ED3"/>
    <w:rsid w:val="001002A2"/>
    <w:rsid w:val="0010299B"/>
    <w:rsid w:val="00103CF7"/>
    <w:rsid w:val="001040ED"/>
    <w:rsid w:val="0015111B"/>
    <w:rsid w:val="0015544C"/>
    <w:rsid w:val="001662ED"/>
    <w:rsid w:val="00170FBA"/>
    <w:rsid w:val="001744BF"/>
    <w:rsid w:val="00190F57"/>
    <w:rsid w:val="00196808"/>
    <w:rsid w:val="00210EC8"/>
    <w:rsid w:val="00227B25"/>
    <w:rsid w:val="00232D1F"/>
    <w:rsid w:val="002702A9"/>
    <w:rsid w:val="00293990"/>
    <w:rsid w:val="002A5394"/>
    <w:rsid w:val="002A7737"/>
    <w:rsid w:val="002A7C33"/>
    <w:rsid w:val="002C47E6"/>
    <w:rsid w:val="002D2348"/>
    <w:rsid w:val="002D52BF"/>
    <w:rsid w:val="00301622"/>
    <w:rsid w:val="0030444F"/>
    <w:rsid w:val="003260F8"/>
    <w:rsid w:val="00331068"/>
    <w:rsid w:val="00331369"/>
    <w:rsid w:val="00342EED"/>
    <w:rsid w:val="00344468"/>
    <w:rsid w:val="00382E11"/>
    <w:rsid w:val="00383D7C"/>
    <w:rsid w:val="00384065"/>
    <w:rsid w:val="00385110"/>
    <w:rsid w:val="003869C6"/>
    <w:rsid w:val="003875E7"/>
    <w:rsid w:val="003A4854"/>
    <w:rsid w:val="003D0923"/>
    <w:rsid w:val="003F0A66"/>
    <w:rsid w:val="00401B62"/>
    <w:rsid w:val="004060D0"/>
    <w:rsid w:val="004114BC"/>
    <w:rsid w:val="00424A19"/>
    <w:rsid w:val="004267F6"/>
    <w:rsid w:val="00432D20"/>
    <w:rsid w:val="00435521"/>
    <w:rsid w:val="004435F6"/>
    <w:rsid w:val="00443929"/>
    <w:rsid w:val="004479A6"/>
    <w:rsid w:val="00450F95"/>
    <w:rsid w:val="004516DF"/>
    <w:rsid w:val="00464909"/>
    <w:rsid w:val="00483E11"/>
    <w:rsid w:val="00487989"/>
    <w:rsid w:val="00490605"/>
    <w:rsid w:val="00495CBB"/>
    <w:rsid w:val="00496CA0"/>
    <w:rsid w:val="004B0128"/>
    <w:rsid w:val="004B1D66"/>
    <w:rsid w:val="004C201E"/>
    <w:rsid w:val="004D1584"/>
    <w:rsid w:val="004D1F93"/>
    <w:rsid w:val="004D40F7"/>
    <w:rsid w:val="004E469F"/>
    <w:rsid w:val="00502395"/>
    <w:rsid w:val="00504969"/>
    <w:rsid w:val="0053496F"/>
    <w:rsid w:val="005502BF"/>
    <w:rsid w:val="005555FC"/>
    <w:rsid w:val="0055650E"/>
    <w:rsid w:val="00557C51"/>
    <w:rsid w:val="00574637"/>
    <w:rsid w:val="005875F9"/>
    <w:rsid w:val="005938F1"/>
    <w:rsid w:val="005A13EC"/>
    <w:rsid w:val="005A18A2"/>
    <w:rsid w:val="005A2620"/>
    <w:rsid w:val="005B0992"/>
    <w:rsid w:val="005E02B3"/>
    <w:rsid w:val="005F48BC"/>
    <w:rsid w:val="006145C7"/>
    <w:rsid w:val="00640D3F"/>
    <w:rsid w:val="00664A77"/>
    <w:rsid w:val="00674B7A"/>
    <w:rsid w:val="006840E9"/>
    <w:rsid w:val="00690D6A"/>
    <w:rsid w:val="006A5318"/>
    <w:rsid w:val="006B1A63"/>
    <w:rsid w:val="006B715B"/>
    <w:rsid w:val="006E02AE"/>
    <w:rsid w:val="006F192D"/>
    <w:rsid w:val="00702029"/>
    <w:rsid w:val="007255C8"/>
    <w:rsid w:val="00725959"/>
    <w:rsid w:val="00741ADC"/>
    <w:rsid w:val="00760A72"/>
    <w:rsid w:val="00764C38"/>
    <w:rsid w:val="0076724A"/>
    <w:rsid w:val="007974A7"/>
    <w:rsid w:val="007D0C8D"/>
    <w:rsid w:val="007F19AA"/>
    <w:rsid w:val="007F55C0"/>
    <w:rsid w:val="00817EC1"/>
    <w:rsid w:val="00845CCC"/>
    <w:rsid w:val="00850671"/>
    <w:rsid w:val="008558B1"/>
    <w:rsid w:val="00855FB5"/>
    <w:rsid w:val="00861FBA"/>
    <w:rsid w:val="00870C9F"/>
    <w:rsid w:val="00875EDD"/>
    <w:rsid w:val="008764DA"/>
    <w:rsid w:val="00877433"/>
    <w:rsid w:val="0088455C"/>
    <w:rsid w:val="00895C5C"/>
    <w:rsid w:val="008A7D16"/>
    <w:rsid w:val="008C45F6"/>
    <w:rsid w:val="008C6545"/>
    <w:rsid w:val="008C66E1"/>
    <w:rsid w:val="008D350C"/>
    <w:rsid w:val="008F0124"/>
    <w:rsid w:val="008F0B46"/>
    <w:rsid w:val="0090302F"/>
    <w:rsid w:val="00907BE6"/>
    <w:rsid w:val="0091239A"/>
    <w:rsid w:val="00913FF5"/>
    <w:rsid w:val="00930ABC"/>
    <w:rsid w:val="0096524A"/>
    <w:rsid w:val="00966000"/>
    <w:rsid w:val="00970AF5"/>
    <w:rsid w:val="0097626E"/>
    <w:rsid w:val="00982A08"/>
    <w:rsid w:val="00983499"/>
    <w:rsid w:val="00996F87"/>
    <w:rsid w:val="009C7941"/>
    <w:rsid w:val="009E0F7B"/>
    <w:rsid w:val="009F60DC"/>
    <w:rsid w:val="00A60AC5"/>
    <w:rsid w:val="00A73308"/>
    <w:rsid w:val="00A744B8"/>
    <w:rsid w:val="00A859C6"/>
    <w:rsid w:val="00A8604A"/>
    <w:rsid w:val="00A90A8F"/>
    <w:rsid w:val="00AC09B2"/>
    <w:rsid w:val="00AC4D07"/>
    <w:rsid w:val="00AD1354"/>
    <w:rsid w:val="00AE2E49"/>
    <w:rsid w:val="00AE3B10"/>
    <w:rsid w:val="00B14C78"/>
    <w:rsid w:val="00B25096"/>
    <w:rsid w:val="00B34AE6"/>
    <w:rsid w:val="00B5293A"/>
    <w:rsid w:val="00B71697"/>
    <w:rsid w:val="00B73BB8"/>
    <w:rsid w:val="00B74F50"/>
    <w:rsid w:val="00B95156"/>
    <w:rsid w:val="00B9621D"/>
    <w:rsid w:val="00B979D5"/>
    <w:rsid w:val="00BA5632"/>
    <w:rsid w:val="00BB71D2"/>
    <w:rsid w:val="00BC4F82"/>
    <w:rsid w:val="00BC570D"/>
    <w:rsid w:val="00BD1954"/>
    <w:rsid w:val="00BE2EAD"/>
    <w:rsid w:val="00BE41F7"/>
    <w:rsid w:val="00C000CD"/>
    <w:rsid w:val="00C0789C"/>
    <w:rsid w:val="00C15026"/>
    <w:rsid w:val="00C23748"/>
    <w:rsid w:val="00C41D3C"/>
    <w:rsid w:val="00C6483B"/>
    <w:rsid w:val="00C74F0A"/>
    <w:rsid w:val="00C75B11"/>
    <w:rsid w:val="00C80D1F"/>
    <w:rsid w:val="00CB5598"/>
    <w:rsid w:val="00CD12DD"/>
    <w:rsid w:val="00CD3844"/>
    <w:rsid w:val="00D047CB"/>
    <w:rsid w:val="00D20B7C"/>
    <w:rsid w:val="00D327BA"/>
    <w:rsid w:val="00D468F7"/>
    <w:rsid w:val="00D52F1F"/>
    <w:rsid w:val="00D71B72"/>
    <w:rsid w:val="00D72ED8"/>
    <w:rsid w:val="00D75627"/>
    <w:rsid w:val="00D80664"/>
    <w:rsid w:val="00D90C9B"/>
    <w:rsid w:val="00D9372C"/>
    <w:rsid w:val="00DA0454"/>
    <w:rsid w:val="00DB07DF"/>
    <w:rsid w:val="00DC3B47"/>
    <w:rsid w:val="00DC7310"/>
    <w:rsid w:val="00DD3E6E"/>
    <w:rsid w:val="00DE33F2"/>
    <w:rsid w:val="00DF634D"/>
    <w:rsid w:val="00DF6D71"/>
    <w:rsid w:val="00DF7522"/>
    <w:rsid w:val="00E1775F"/>
    <w:rsid w:val="00E31A79"/>
    <w:rsid w:val="00E471E8"/>
    <w:rsid w:val="00E52996"/>
    <w:rsid w:val="00E53DB3"/>
    <w:rsid w:val="00E53E4F"/>
    <w:rsid w:val="00E5652A"/>
    <w:rsid w:val="00E62647"/>
    <w:rsid w:val="00E73903"/>
    <w:rsid w:val="00E96C80"/>
    <w:rsid w:val="00EC7127"/>
    <w:rsid w:val="00EC7A69"/>
    <w:rsid w:val="00ED1C7B"/>
    <w:rsid w:val="00ED4CC8"/>
    <w:rsid w:val="00F3155E"/>
    <w:rsid w:val="00F33BD0"/>
    <w:rsid w:val="00F352C7"/>
    <w:rsid w:val="00F45A01"/>
    <w:rsid w:val="00F54969"/>
    <w:rsid w:val="00F556BD"/>
    <w:rsid w:val="00F623FB"/>
    <w:rsid w:val="00F76470"/>
    <w:rsid w:val="00F76C5B"/>
    <w:rsid w:val="00F8290F"/>
    <w:rsid w:val="00FA7044"/>
    <w:rsid w:val="00FC23CC"/>
    <w:rsid w:val="00FE2D1B"/>
    <w:rsid w:val="00FF2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C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B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75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Rientronormale"/>
    <w:link w:val="Titolo3Carattere"/>
    <w:qFormat/>
    <w:rsid w:val="004E469F"/>
    <w:pPr>
      <w:spacing w:line="360" w:lineRule="auto"/>
      <w:ind w:left="354" w:right="-141"/>
      <w:outlineLvl w:val="2"/>
    </w:pPr>
    <w:rPr>
      <w:rFonts w:cs="Tahoma"/>
      <w:i/>
      <w:sz w:val="28"/>
      <w:u w:val="single"/>
    </w:rPr>
  </w:style>
  <w:style w:type="paragraph" w:styleId="Titolo5">
    <w:name w:val="heading 5"/>
    <w:basedOn w:val="Normale"/>
    <w:next w:val="Normale"/>
    <w:link w:val="Titolo5Carattere"/>
    <w:uiPriority w:val="9"/>
    <w:semiHidden/>
    <w:unhideWhenUsed/>
    <w:qFormat/>
    <w:rsid w:val="00E471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471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F3155E"/>
  </w:style>
  <w:style w:type="character" w:customStyle="1" w:styleId="TestocommentoCarattere">
    <w:name w:val="Testo commento Carattere"/>
    <w:basedOn w:val="Carpredefinitoparagrafo"/>
    <w:link w:val="Testocommento"/>
    <w:semiHidden/>
    <w:rsid w:val="00F3155E"/>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F3155E"/>
    <w:rPr>
      <w:rFonts w:ascii="Courier New" w:hAnsi="Courier New" w:cs="Courier New"/>
    </w:rPr>
  </w:style>
  <w:style w:type="character" w:customStyle="1" w:styleId="TestonormaleCarattere">
    <w:name w:val="Testo normale Carattere"/>
    <w:basedOn w:val="Carpredefinitoparagrafo"/>
    <w:link w:val="Testonormale"/>
    <w:uiPriority w:val="99"/>
    <w:rsid w:val="00F3155E"/>
    <w:rPr>
      <w:rFonts w:ascii="Courier New" w:eastAsia="Times New Roman" w:hAnsi="Courier New" w:cs="Courier New"/>
      <w:sz w:val="20"/>
      <w:szCs w:val="20"/>
      <w:lang w:eastAsia="it-IT"/>
    </w:rPr>
  </w:style>
  <w:style w:type="paragraph" w:styleId="NormaleWeb">
    <w:name w:val="Normal (Web)"/>
    <w:basedOn w:val="Normale"/>
    <w:rsid w:val="00F3155E"/>
    <w:pPr>
      <w:suppressAutoHyphens/>
      <w:spacing w:before="280" w:after="280"/>
    </w:pPr>
    <w:rPr>
      <w:sz w:val="24"/>
      <w:szCs w:val="24"/>
    </w:rPr>
  </w:style>
  <w:style w:type="paragraph" w:styleId="Testofumetto">
    <w:name w:val="Balloon Text"/>
    <w:basedOn w:val="Normale"/>
    <w:link w:val="TestofumettoCarattere"/>
    <w:uiPriority w:val="99"/>
    <w:semiHidden/>
    <w:unhideWhenUsed/>
    <w:rsid w:val="00797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4A7"/>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4E469F"/>
    <w:rPr>
      <w:rFonts w:ascii="Times New Roman" w:eastAsia="Times New Roman" w:hAnsi="Times New Roman" w:cs="Tahoma"/>
      <w:i/>
      <w:sz w:val="28"/>
      <w:szCs w:val="20"/>
      <w:u w:val="single"/>
      <w:lang w:eastAsia="it-IT"/>
    </w:rPr>
  </w:style>
  <w:style w:type="paragraph" w:customStyle="1" w:styleId="Default">
    <w:name w:val="Default"/>
    <w:rsid w:val="004E469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Rientronormale">
    <w:name w:val="Normal Indent"/>
    <w:basedOn w:val="Normale"/>
    <w:uiPriority w:val="99"/>
    <w:semiHidden/>
    <w:unhideWhenUsed/>
    <w:rsid w:val="004E469F"/>
    <w:pPr>
      <w:ind w:left="708"/>
    </w:pPr>
  </w:style>
  <w:style w:type="paragraph" w:styleId="Paragrafoelenco">
    <w:name w:val="List Paragraph"/>
    <w:basedOn w:val="Normale"/>
    <w:uiPriority w:val="34"/>
    <w:qFormat/>
    <w:rsid w:val="00F76C5B"/>
    <w:pPr>
      <w:ind w:left="720"/>
      <w:contextualSpacing/>
    </w:pPr>
    <w:rPr>
      <w:sz w:val="24"/>
      <w:szCs w:val="24"/>
    </w:rPr>
  </w:style>
  <w:style w:type="table" w:styleId="Grigliatabella">
    <w:name w:val="Table Grid"/>
    <w:basedOn w:val="Tabellanormale"/>
    <w:uiPriority w:val="59"/>
    <w:rsid w:val="00D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A60AC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60AC5"/>
    <w:rPr>
      <w:rFonts w:eastAsiaTheme="minorEastAsia"/>
      <w:lang w:eastAsia="it-IT"/>
    </w:rPr>
  </w:style>
  <w:style w:type="paragraph" w:styleId="Titolo">
    <w:name w:val="Title"/>
    <w:basedOn w:val="Normale"/>
    <w:next w:val="Normale"/>
    <w:link w:val="TitoloCarattere"/>
    <w:uiPriority w:val="10"/>
    <w:qFormat/>
    <w:rsid w:val="00A60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60AC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A60AC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60AC5"/>
    <w:rPr>
      <w:rFonts w:asciiTheme="majorHAnsi" w:eastAsiaTheme="majorEastAsia" w:hAnsiTheme="majorHAnsi" w:cstheme="majorBidi"/>
      <w:i/>
      <w:iCs/>
      <w:color w:val="4F81BD" w:themeColor="accent1"/>
      <w:spacing w:val="15"/>
      <w:sz w:val="24"/>
      <w:szCs w:val="24"/>
      <w:lang w:eastAsia="it-IT"/>
    </w:rPr>
  </w:style>
  <w:style w:type="paragraph" w:styleId="Didascalia">
    <w:name w:val="caption"/>
    <w:basedOn w:val="Normale"/>
    <w:next w:val="Normale"/>
    <w:uiPriority w:val="35"/>
    <w:unhideWhenUsed/>
    <w:qFormat/>
    <w:rsid w:val="00A60AC5"/>
    <w:pPr>
      <w:spacing w:after="200"/>
    </w:pPr>
    <w:rPr>
      <w:b/>
      <w:bCs/>
      <w:color w:val="4F81BD" w:themeColor="accent1"/>
      <w:sz w:val="18"/>
      <w:szCs w:val="18"/>
    </w:rPr>
  </w:style>
  <w:style w:type="paragraph" w:styleId="Intestazione">
    <w:name w:val="header"/>
    <w:basedOn w:val="Normale"/>
    <w:link w:val="IntestazioneCarattere"/>
    <w:uiPriority w:val="99"/>
    <w:unhideWhenUsed/>
    <w:rsid w:val="00C41D3C"/>
    <w:pPr>
      <w:tabs>
        <w:tab w:val="center" w:pos="4819"/>
        <w:tab w:val="right" w:pos="9638"/>
      </w:tabs>
    </w:pPr>
  </w:style>
  <w:style w:type="character" w:customStyle="1" w:styleId="IntestazioneCarattere">
    <w:name w:val="Intestazione Carattere"/>
    <w:basedOn w:val="Carpredefinitoparagrafo"/>
    <w:link w:val="Intestazione"/>
    <w:uiPriority w:val="99"/>
    <w:rsid w:val="00C41D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1D3C"/>
    <w:pPr>
      <w:tabs>
        <w:tab w:val="center" w:pos="4819"/>
        <w:tab w:val="right" w:pos="9638"/>
      </w:tabs>
    </w:pPr>
  </w:style>
  <w:style w:type="character" w:customStyle="1" w:styleId="PidipaginaCarattere">
    <w:name w:val="Piè di pagina Carattere"/>
    <w:basedOn w:val="Carpredefinitoparagrafo"/>
    <w:link w:val="Pidipagina"/>
    <w:uiPriority w:val="99"/>
    <w:rsid w:val="00C41D3C"/>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E471E8"/>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E471E8"/>
    <w:rPr>
      <w:rFonts w:asciiTheme="majorHAnsi" w:eastAsiaTheme="majorEastAsia" w:hAnsiTheme="majorHAnsi" w:cstheme="majorBidi"/>
      <w:i/>
      <w:iCs/>
      <w:color w:val="243F60" w:themeColor="accent1" w:themeShade="7F"/>
      <w:sz w:val="20"/>
      <w:szCs w:val="20"/>
      <w:lang w:eastAsia="it-IT"/>
    </w:rPr>
  </w:style>
  <w:style w:type="character" w:customStyle="1" w:styleId="Titolo2Carattere">
    <w:name w:val="Titolo 2 Carattere"/>
    <w:basedOn w:val="Carpredefinitoparagrafo"/>
    <w:link w:val="Titolo2"/>
    <w:uiPriority w:val="9"/>
    <w:semiHidden/>
    <w:rsid w:val="00875EDD"/>
    <w:rPr>
      <w:rFonts w:asciiTheme="majorHAnsi" w:eastAsiaTheme="majorEastAsia" w:hAnsiTheme="majorHAnsi" w:cstheme="majorBidi"/>
      <w:b/>
      <w:bCs/>
      <w:color w:val="4F81BD" w:themeColor="accent1"/>
      <w:sz w:val="26"/>
      <w:szCs w:val="26"/>
      <w:lang w:eastAsia="it-IT"/>
    </w:rPr>
  </w:style>
  <w:style w:type="paragraph" w:customStyle="1" w:styleId="Standard">
    <w:name w:val="Standard"/>
    <w:rsid w:val="008764DA"/>
    <w:pPr>
      <w:suppressAutoHyphens/>
      <w:autoSpaceDN w:val="0"/>
      <w:textAlignment w:val="baseline"/>
    </w:pPr>
    <w:rPr>
      <w:rFonts w:ascii="Calibri" w:eastAsia="SimSun" w:hAnsi="Calibri" w:cs="Tahoma"/>
      <w:kern w:val="3"/>
    </w:rPr>
  </w:style>
  <w:style w:type="character" w:customStyle="1" w:styleId="Titolo1Carattere">
    <w:name w:val="Titolo 1 Carattere"/>
    <w:basedOn w:val="Carpredefinitoparagrafo"/>
    <w:link w:val="Titolo1"/>
    <w:uiPriority w:val="9"/>
    <w:rsid w:val="00BB71D2"/>
    <w:rPr>
      <w:rFonts w:asciiTheme="majorHAnsi" w:eastAsiaTheme="majorEastAsia" w:hAnsiTheme="majorHAnsi" w:cstheme="majorBidi"/>
      <w:b/>
      <w:bCs/>
      <w:color w:val="365F91" w:themeColor="accent1" w:themeShade="BF"/>
      <w:sz w:val="28"/>
      <w:szCs w:val="28"/>
      <w:lang w:eastAsia="it-IT"/>
    </w:rPr>
  </w:style>
  <w:style w:type="paragraph" w:styleId="Testonotaapidipagina">
    <w:name w:val="footnote text"/>
    <w:basedOn w:val="Normale"/>
    <w:link w:val="TestonotaapidipaginaCarattere"/>
    <w:uiPriority w:val="99"/>
    <w:semiHidden/>
    <w:unhideWhenUsed/>
    <w:rsid w:val="00E52996"/>
  </w:style>
  <w:style w:type="character" w:customStyle="1" w:styleId="TestonotaapidipaginaCarattere">
    <w:name w:val="Testo nota a piè di pagina Carattere"/>
    <w:basedOn w:val="Carpredefinitoparagrafo"/>
    <w:link w:val="Testonotaapidipagina"/>
    <w:uiPriority w:val="99"/>
    <w:semiHidden/>
    <w:rsid w:val="00E5299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52996"/>
    <w:rPr>
      <w:vertAlign w:val="superscript"/>
    </w:rPr>
  </w:style>
  <w:style w:type="character" w:styleId="Collegamentoipertestuale">
    <w:name w:val="Hyperlink"/>
    <w:semiHidden/>
    <w:unhideWhenUsed/>
    <w:rsid w:val="004267F6"/>
    <w:rPr>
      <w:color w:val="0000FF"/>
      <w:u w:val="single"/>
    </w:rPr>
  </w:style>
  <w:style w:type="paragraph" w:customStyle="1" w:styleId="tabellebastone-tabellabastonesx">
    <w:name w:val="tabelle bastone-&gt;tabella bastone sx"/>
    <w:rsid w:val="004267F6"/>
    <w:pPr>
      <w:suppressAutoHyphens/>
      <w:spacing w:after="0" w:line="240" w:lineRule="auto"/>
    </w:pPr>
    <w:rPr>
      <w:rFonts w:ascii="Frutiger 45 Light" w:eastAsia="SimSun" w:hAnsi="Frutiger 45 Light" w:cs="Frutiger 45 Light"/>
      <w:color w:val="00000A"/>
      <w:sz w:val="17"/>
      <w:szCs w:val="20"/>
      <w:lang w:eastAsia="zh-CN" w:bidi="hi-IN"/>
    </w:rPr>
  </w:style>
  <w:style w:type="paragraph" w:customStyle="1" w:styleId="tabellebastone-elencotabellabastone">
    <w:name w:val="tabelle bastone-&gt;elenco tabella bastone"/>
    <w:basedOn w:val="tabellebastone-tabellabastonesx"/>
    <w:rsid w:val="004267F6"/>
    <w:pPr>
      <w:ind w:left="226" w:hanging="226"/>
    </w:pPr>
  </w:style>
  <w:style w:type="paragraph" w:customStyle="1" w:styleId="tabellebastone-elencotabellabastone2">
    <w:name w:val="tabelle bastone-&gt;elenco tabella bastone 2"/>
    <w:basedOn w:val="tabellebastone-elencotabellabastone"/>
    <w:rsid w:val="004267F6"/>
    <w:pPr>
      <w:ind w:left="453"/>
    </w:pPr>
  </w:style>
  <w:style w:type="paragraph" w:customStyle="1" w:styleId="tabellebastone-tabellabastonesxspazio">
    <w:name w:val="tabelle bastone-&gt;tabella bastone sx spazio"/>
    <w:basedOn w:val="tabellebastone-tabellabastonesx"/>
    <w:rsid w:val="004267F6"/>
    <w:pPr>
      <w:spacing w:before="56"/>
    </w:pPr>
  </w:style>
  <w:style w:type="paragraph" w:customStyle="1" w:styleId="tabellebastone-titolettononsillabato">
    <w:name w:val="tabelle bastone-&gt;titoletto non sillabato"/>
    <w:rsid w:val="004267F6"/>
    <w:pPr>
      <w:suppressAutoHyphens/>
      <w:spacing w:before="56" w:after="0" w:line="240" w:lineRule="auto"/>
    </w:pPr>
    <w:rPr>
      <w:rFonts w:ascii="Frutiger 45 Light" w:eastAsia="SimSun" w:hAnsi="Frutiger 45 Light" w:cs="Frutiger 45 Light"/>
      <w:b/>
      <w:color w:val="00000A"/>
      <w:sz w:val="17"/>
      <w:szCs w:val="20"/>
      <w:lang w:eastAsia="zh-CN" w:bidi="hi-IN"/>
    </w:rPr>
  </w:style>
  <w:style w:type="paragraph" w:customStyle="1" w:styleId="testo">
    <w:name w:val="testo"/>
    <w:rsid w:val="004267F6"/>
    <w:pPr>
      <w:suppressAutoHyphens/>
      <w:spacing w:after="0" w:line="240" w:lineRule="auto"/>
      <w:ind w:firstLine="283"/>
      <w:jc w:val="both"/>
    </w:pPr>
    <w:rPr>
      <w:rFonts w:ascii="AGaramond" w:eastAsia="SimSun" w:hAnsi="AGaramond" w:cs="AGaramond"/>
      <w:color w:val="00000A"/>
      <w:sz w:val="24"/>
      <w:szCs w:val="20"/>
      <w:lang w:eastAsia="zh-CN" w:bidi="hi-IN"/>
    </w:rPr>
  </w:style>
  <w:style w:type="paragraph" w:customStyle="1" w:styleId="elenchi-elencolivello2nospazio">
    <w:name w:val="elenchi-&gt;elenco livello 2 no spazio"/>
    <w:basedOn w:val="Normale"/>
    <w:rsid w:val="004267F6"/>
    <w:pPr>
      <w:suppressAutoHyphens/>
      <w:ind w:left="963" w:hanging="340"/>
      <w:jc w:val="both"/>
    </w:pPr>
    <w:rPr>
      <w:rFonts w:ascii="AGaramond" w:eastAsia="SimSun" w:hAnsi="AGaramond" w:cs="AGaramond"/>
      <w:color w:val="00000A"/>
      <w:sz w:val="24"/>
      <w:lang w:eastAsia="zh-CN" w:bidi="hi-IN"/>
    </w:rPr>
  </w:style>
  <w:style w:type="paragraph" w:customStyle="1" w:styleId="elenchi-elencoabc">
    <w:name w:val="elenchi-&gt;elenco abc"/>
    <w:basedOn w:val="Normale"/>
    <w:rsid w:val="004267F6"/>
    <w:pPr>
      <w:suppressAutoHyphens/>
      <w:ind w:left="623" w:hanging="340"/>
      <w:jc w:val="both"/>
    </w:pPr>
    <w:rPr>
      <w:rFonts w:ascii="AGaramond" w:eastAsia="SimSun" w:hAnsi="AGaramond" w:cs="AGaramond"/>
      <w:color w:val="00000A"/>
      <w:sz w:val="24"/>
      <w:lang w:eastAsia="zh-CN" w:bidi="hi-IN"/>
    </w:rPr>
  </w:style>
  <w:style w:type="paragraph" w:customStyle="1" w:styleId="provvr0">
    <w:name w:val="provv_r0"/>
    <w:basedOn w:val="Normale"/>
    <w:rsid w:val="004267F6"/>
    <w:pPr>
      <w:suppressAutoHyphens/>
      <w:spacing w:before="280" w:after="280"/>
    </w:pPr>
    <w:rPr>
      <w:sz w:val="24"/>
      <w:szCs w:val="24"/>
      <w:lang w:eastAsia="zh-CN"/>
    </w:rPr>
  </w:style>
  <w:style w:type="character" w:customStyle="1" w:styleId="frutiger65bold">
    <w:name w:val="frutiger 65 bold"/>
    <w:rsid w:val="004267F6"/>
    <w:rPr>
      <w:b/>
      <w:bCs w:val="0"/>
    </w:rPr>
  </w:style>
  <w:style w:type="character" w:customStyle="1" w:styleId="italic">
    <w:name w:val="italic"/>
    <w:rsid w:val="004267F6"/>
    <w:rPr>
      <w:i/>
      <w:iCs w:val="0"/>
    </w:rPr>
  </w:style>
  <w:style w:type="character" w:customStyle="1" w:styleId="bold">
    <w:name w:val="bold"/>
    <w:rsid w:val="004267F6"/>
    <w:rPr>
      <w:b/>
      <w:bCs w:val="0"/>
    </w:rPr>
  </w:style>
  <w:style w:type="character" w:customStyle="1" w:styleId="apple-converted-space">
    <w:name w:val="apple-converted-space"/>
    <w:rsid w:val="00426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C78"/>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B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75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Rientronormale"/>
    <w:link w:val="Titolo3Carattere"/>
    <w:qFormat/>
    <w:rsid w:val="004E469F"/>
    <w:pPr>
      <w:spacing w:line="360" w:lineRule="auto"/>
      <w:ind w:left="354" w:right="-141"/>
      <w:outlineLvl w:val="2"/>
    </w:pPr>
    <w:rPr>
      <w:rFonts w:cs="Tahoma"/>
      <w:i/>
      <w:sz w:val="28"/>
      <w:u w:val="single"/>
    </w:rPr>
  </w:style>
  <w:style w:type="paragraph" w:styleId="Titolo5">
    <w:name w:val="heading 5"/>
    <w:basedOn w:val="Normale"/>
    <w:next w:val="Normale"/>
    <w:link w:val="Titolo5Carattere"/>
    <w:uiPriority w:val="9"/>
    <w:semiHidden/>
    <w:unhideWhenUsed/>
    <w:qFormat/>
    <w:rsid w:val="00E471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471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unhideWhenUsed/>
    <w:rsid w:val="00F3155E"/>
  </w:style>
  <w:style w:type="character" w:customStyle="1" w:styleId="TestocommentoCarattere">
    <w:name w:val="Testo commento Carattere"/>
    <w:basedOn w:val="Carpredefinitoparagrafo"/>
    <w:link w:val="Testocommento"/>
    <w:semiHidden/>
    <w:rsid w:val="00F3155E"/>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F3155E"/>
    <w:rPr>
      <w:rFonts w:ascii="Courier New" w:hAnsi="Courier New" w:cs="Courier New"/>
    </w:rPr>
  </w:style>
  <w:style w:type="character" w:customStyle="1" w:styleId="TestonormaleCarattere">
    <w:name w:val="Testo normale Carattere"/>
    <w:basedOn w:val="Carpredefinitoparagrafo"/>
    <w:link w:val="Testonormale"/>
    <w:uiPriority w:val="99"/>
    <w:rsid w:val="00F3155E"/>
    <w:rPr>
      <w:rFonts w:ascii="Courier New" w:eastAsia="Times New Roman" w:hAnsi="Courier New" w:cs="Courier New"/>
      <w:sz w:val="20"/>
      <w:szCs w:val="20"/>
      <w:lang w:eastAsia="it-IT"/>
    </w:rPr>
  </w:style>
  <w:style w:type="paragraph" w:styleId="NormaleWeb">
    <w:name w:val="Normal (Web)"/>
    <w:basedOn w:val="Normale"/>
    <w:rsid w:val="00F3155E"/>
    <w:pPr>
      <w:suppressAutoHyphens/>
      <w:spacing w:before="280" w:after="280"/>
    </w:pPr>
    <w:rPr>
      <w:sz w:val="24"/>
      <w:szCs w:val="24"/>
    </w:rPr>
  </w:style>
  <w:style w:type="paragraph" w:styleId="Testofumetto">
    <w:name w:val="Balloon Text"/>
    <w:basedOn w:val="Normale"/>
    <w:link w:val="TestofumettoCarattere"/>
    <w:uiPriority w:val="99"/>
    <w:semiHidden/>
    <w:unhideWhenUsed/>
    <w:rsid w:val="00797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4A7"/>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4E469F"/>
    <w:rPr>
      <w:rFonts w:ascii="Times New Roman" w:eastAsia="Times New Roman" w:hAnsi="Times New Roman" w:cs="Tahoma"/>
      <w:i/>
      <w:sz w:val="28"/>
      <w:szCs w:val="20"/>
      <w:u w:val="single"/>
      <w:lang w:eastAsia="it-IT"/>
    </w:rPr>
  </w:style>
  <w:style w:type="paragraph" w:customStyle="1" w:styleId="Default">
    <w:name w:val="Default"/>
    <w:rsid w:val="004E469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Rientronormale">
    <w:name w:val="Normal Indent"/>
    <w:basedOn w:val="Normale"/>
    <w:uiPriority w:val="99"/>
    <w:semiHidden/>
    <w:unhideWhenUsed/>
    <w:rsid w:val="004E469F"/>
    <w:pPr>
      <w:ind w:left="708"/>
    </w:pPr>
  </w:style>
  <w:style w:type="paragraph" w:styleId="Paragrafoelenco">
    <w:name w:val="List Paragraph"/>
    <w:basedOn w:val="Normale"/>
    <w:uiPriority w:val="34"/>
    <w:qFormat/>
    <w:rsid w:val="00F76C5B"/>
    <w:pPr>
      <w:ind w:left="720"/>
      <w:contextualSpacing/>
    </w:pPr>
    <w:rPr>
      <w:sz w:val="24"/>
      <w:szCs w:val="24"/>
    </w:rPr>
  </w:style>
  <w:style w:type="table" w:styleId="Grigliatabella">
    <w:name w:val="Table Grid"/>
    <w:basedOn w:val="Tabellanormale"/>
    <w:uiPriority w:val="59"/>
    <w:rsid w:val="00D7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A60AC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60AC5"/>
    <w:rPr>
      <w:rFonts w:eastAsiaTheme="minorEastAsia"/>
      <w:lang w:eastAsia="it-IT"/>
    </w:rPr>
  </w:style>
  <w:style w:type="paragraph" w:styleId="Titolo">
    <w:name w:val="Title"/>
    <w:basedOn w:val="Normale"/>
    <w:next w:val="Normale"/>
    <w:link w:val="TitoloCarattere"/>
    <w:uiPriority w:val="10"/>
    <w:qFormat/>
    <w:rsid w:val="00A60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60AC5"/>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A60AC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60AC5"/>
    <w:rPr>
      <w:rFonts w:asciiTheme="majorHAnsi" w:eastAsiaTheme="majorEastAsia" w:hAnsiTheme="majorHAnsi" w:cstheme="majorBidi"/>
      <w:i/>
      <w:iCs/>
      <w:color w:val="4F81BD" w:themeColor="accent1"/>
      <w:spacing w:val="15"/>
      <w:sz w:val="24"/>
      <w:szCs w:val="24"/>
      <w:lang w:eastAsia="it-IT"/>
    </w:rPr>
  </w:style>
  <w:style w:type="paragraph" w:styleId="Didascalia">
    <w:name w:val="caption"/>
    <w:basedOn w:val="Normale"/>
    <w:next w:val="Normale"/>
    <w:uiPriority w:val="35"/>
    <w:unhideWhenUsed/>
    <w:qFormat/>
    <w:rsid w:val="00A60AC5"/>
    <w:pPr>
      <w:spacing w:after="200"/>
    </w:pPr>
    <w:rPr>
      <w:b/>
      <w:bCs/>
      <w:color w:val="4F81BD" w:themeColor="accent1"/>
      <w:sz w:val="18"/>
      <w:szCs w:val="18"/>
    </w:rPr>
  </w:style>
  <w:style w:type="paragraph" w:styleId="Intestazione">
    <w:name w:val="header"/>
    <w:basedOn w:val="Normale"/>
    <w:link w:val="IntestazioneCarattere"/>
    <w:uiPriority w:val="99"/>
    <w:unhideWhenUsed/>
    <w:rsid w:val="00C41D3C"/>
    <w:pPr>
      <w:tabs>
        <w:tab w:val="center" w:pos="4819"/>
        <w:tab w:val="right" w:pos="9638"/>
      </w:tabs>
    </w:pPr>
  </w:style>
  <w:style w:type="character" w:customStyle="1" w:styleId="IntestazioneCarattere">
    <w:name w:val="Intestazione Carattere"/>
    <w:basedOn w:val="Carpredefinitoparagrafo"/>
    <w:link w:val="Intestazione"/>
    <w:uiPriority w:val="99"/>
    <w:rsid w:val="00C41D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1D3C"/>
    <w:pPr>
      <w:tabs>
        <w:tab w:val="center" w:pos="4819"/>
        <w:tab w:val="right" w:pos="9638"/>
      </w:tabs>
    </w:pPr>
  </w:style>
  <w:style w:type="character" w:customStyle="1" w:styleId="PidipaginaCarattere">
    <w:name w:val="Piè di pagina Carattere"/>
    <w:basedOn w:val="Carpredefinitoparagrafo"/>
    <w:link w:val="Pidipagina"/>
    <w:uiPriority w:val="99"/>
    <w:rsid w:val="00C41D3C"/>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E471E8"/>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
    <w:semiHidden/>
    <w:rsid w:val="00E471E8"/>
    <w:rPr>
      <w:rFonts w:asciiTheme="majorHAnsi" w:eastAsiaTheme="majorEastAsia" w:hAnsiTheme="majorHAnsi" w:cstheme="majorBidi"/>
      <w:i/>
      <w:iCs/>
      <w:color w:val="243F60" w:themeColor="accent1" w:themeShade="7F"/>
      <w:sz w:val="20"/>
      <w:szCs w:val="20"/>
      <w:lang w:eastAsia="it-IT"/>
    </w:rPr>
  </w:style>
  <w:style w:type="character" w:customStyle="1" w:styleId="Titolo2Carattere">
    <w:name w:val="Titolo 2 Carattere"/>
    <w:basedOn w:val="Carpredefinitoparagrafo"/>
    <w:link w:val="Titolo2"/>
    <w:uiPriority w:val="9"/>
    <w:semiHidden/>
    <w:rsid w:val="00875EDD"/>
    <w:rPr>
      <w:rFonts w:asciiTheme="majorHAnsi" w:eastAsiaTheme="majorEastAsia" w:hAnsiTheme="majorHAnsi" w:cstheme="majorBidi"/>
      <w:b/>
      <w:bCs/>
      <w:color w:val="4F81BD" w:themeColor="accent1"/>
      <w:sz w:val="26"/>
      <w:szCs w:val="26"/>
      <w:lang w:eastAsia="it-IT"/>
    </w:rPr>
  </w:style>
  <w:style w:type="paragraph" w:customStyle="1" w:styleId="Standard">
    <w:name w:val="Standard"/>
    <w:rsid w:val="008764DA"/>
    <w:pPr>
      <w:suppressAutoHyphens/>
      <w:autoSpaceDN w:val="0"/>
      <w:textAlignment w:val="baseline"/>
    </w:pPr>
    <w:rPr>
      <w:rFonts w:ascii="Calibri" w:eastAsia="SimSun" w:hAnsi="Calibri" w:cs="Tahoma"/>
      <w:kern w:val="3"/>
    </w:rPr>
  </w:style>
  <w:style w:type="character" w:customStyle="1" w:styleId="Titolo1Carattere">
    <w:name w:val="Titolo 1 Carattere"/>
    <w:basedOn w:val="Carpredefinitoparagrafo"/>
    <w:link w:val="Titolo1"/>
    <w:uiPriority w:val="9"/>
    <w:rsid w:val="00BB71D2"/>
    <w:rPr>
      <w:rFonts w:asciiTheme="majorHAnsi" w:eastAsiaTheme="majorEastAsia" w:hAnsiTheme="majorHAnsi" w:cstheme="majorBidi"/>
      <w:b/>
      <w:bCs/>
      <w:color w:val="365F91" w:themeColor="accent1" w:themeShade="BF"/>
      <w:sz w:val="28"/>
      <w:szCs w:val="28"/>
      <w:lang w:eastAsia="it-IT"/>
    </w:rPr>
  </w:style>
  <w:style w:type="paragraph" w:styleId="Testonotaapidipagina">
    <w:name w:val="footnote text"/>
    <w:basedOn w:val="Normale"/>
    <w:link w:val="TestonotaapidipaginaCarattere"/>
    <w:uiPriority w:val="99"/>
    <w:semiHidden/>
    <w:unhideWhenUsed/>
    <w:rsid w:val="00E52996"/>
  </w:style>
  <w:style w:type="character" w:customStyle="1" w:styleId="TestonotaapidipaginaCarattere">
    <w:name w:val="Testo nota a piè di pagina Carattere"/>
    <w:basedOn w:val="Carpredefinitoparagrafo"/>
    <w:link w:val="Testonotaapidipagina"/>
    <w:uiPriority w:val="99"/>
    <w:semiHidden/>
    <w:rsid w:val="00E52996"/>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52996"/>
    <w:rPr>
      <w:vertAlign w:val="superscript"/>
    </w:rPr>
  </w:style>
  <w:style w:type="character" w:styleId="Collegamentoipertestuale">
    <w:name w:val="Hyperlink"/>
    <w:semiHidden/>
    <w:unhideWhenUsed/>
    <w:rsid w:val="004267F6"/>
    <w:rPr>
      <w:color w:val="0000FF"/>
      <w:u w:val="single"/>
    </w:rPr>
  </w:style>
  <w:style w:type="paragraph" w:customStyle="1" w:styleId="tabellebastone-tabellabastonesx">
    <w:name w:val="tabelle bastone-&gt;tabella bastone sx"/>
    <w:rsid w:val="004267F6"/>
    <w:pPr>
      <w:suppressAutoHyphens/>
      <w:spacing w:after="0" w:line="240" w:lineRule="auto"/>
    </w:pPr>
    <w:rPr>
      <w:rFonts w:ascii="Frutiger 45 Light" w:eastAsia="SimSun" w:hAnsi="Frutiger 45 Light" w:cs="Frutiger 45 Light"/>
      <w:color w:val="00000A"/>
      <w:sz w:val="17"/>
      <w:szCs w:val="20"/>
      <w:lang w:eastAsia="zh-CN" w:bidi="hi-IN"/>
    </w:rPr>
  </w:style>
  <w:style w:type="paragraph" w:customStyle="1" w:styleId="tabellebastone-elencotabellabastone">
    <w:name w:val="tabelle bastone-&gt;elenco tabella bastone"/>
    <w:basedOn w:val="tabellebastone-tabellabastonesx"/>
    <w:rsid w:val="004267F6"/>
    <w:pPr>
      <w:ind w:left="226" w:hanging="226"/>
    </w:pPr>
  </w:style>
  <w:style w:type="paragraph" w:customStyle="1" w:styleId="tabellebastone-elencotabellabastone2">
    <w:name w:val="tabelle bastone-&gt;elenco tabella bastone 2"/>
    <w:basedOn w:val="tabellebastone-elencotabellabastone"/>
    <w:rsid w:val="004267F6"/>
    <w:pPr>
      <w:ind w:left="453"/>
    </w:pPr>
  </w:style>
  <w:style w:type="paragraph" w:customStyle="1" w:styleId="tabellebastone-tabellabastonesxspazio">
    <w:name w:val="tabelle bastone-&gt;tabella bastone sx spazio"/>
    <w:basedOn w:val="tabellebastone-tabellabastonesx"/>
    <w:rsid w:val="004267F6"/>
    <w:pPr>
      <w:spacing w:before="56"/>
    </w:pPr>
  </w:style>
  <w:style w:type="paragraph" w:customStyle="1" w:styleId="tabellebastone-titolettononsillabato">
    <w:name w:val="tabelle bastone-&gt;titoletto non sillabato"/>
    <w:rsid w:val="004267F6"/>
    <w:pPr>
      <w:suppressAutoHyphens/>
      <w:spacing w:before="56" w:after="0" w:line="240" w:lineRule="auto"/>
    </w:pPr>
    <w:rPr>
      <w:rFonts w:ascii="Frutiger 45 Light" w:eastAsia="SimSun" w:hAnsi="Frutiger 45 Light" w:cs="Frutiger 45 Light"/>
      <w:b/>
      <w:color w:val="00000A"/>
      <w:sz w:val="17"/>
      <w:szCs w:val="20"/>
      <w:lang w:eastAsia="zh-CN" w:bidi="hi-IN"/>
    </w:rPr>
  </w:style>
  <w:style w:type="paragraph" w:customStyle="1" w:styleId="testo">
    <w:name w:val="testo"/>
    <w:rsid w:val="004267F6"/>
    <w:pPr>
      <w:suppressAutoHyphens/>
      <w:spacing w:after="0" w:line="240" w:lineRule="auto"/>
      <w:ind w:firstLine="283"/>
      <w:jc w:val="both"/>
    </w:pPr>
    <w:rPr>
      <w:rFonts w:ascii="AGaramond" w:eastAsia="SimSun" w:hAnsi="AGaramond" w:cs="AGaramond"/>
      <w:color w:val="00000A"/>
      <w:sz w:val="24"/>
      <w:szCs w:val="20"/>
      <w:lang w:eastAsia="zh-CN" w:bidi="hi-IN"/>
    </w:rPr>
  </w:style>
  <w:style w:type="paragraph" w:customStyle="1" w:styleId="elenchi-elencolivello2nospazio">
    <w:name w:val="elenchi-&gt;elenco livello 2 no spazio"/>
    <w:basedOn w:val="Normale"/>
    <w:rsid w:val="004267F6"/>
    <w:pPr>
      <w:suppressAutoHyphens/>
      <w:ind w:left="963" w:hanging="340"/>
      <w:jc w:val="both"/>
    </w:pPr>
    <w:rPr>
      <w:rFonts w:ascii="AGaramond" w:eastAsia="SimSun" w:hAnsi="AGaramond" w:cs="AGaramond"/>
      <w:color w:val="00000A"/>
      <w:sz w:val="24"/>
      <w:lang w:eastAsia="zh-CN" w:bidi="hi-IN"/>
    </w:rPr>
  </w:style>
  <w:style w:type="paragraph" w:customStyle="1" w:styleId="elenchi-elencoabc">
    <w:name w:val="elenchi-&gt;elenco abc"/>
    <w:basedOn w:val="Normale"/>
    <w:rsid w:val="004267F6"/>
    <w:pPr>
      <w:suppressAutoHyphens/>
      <w:ind w:left="623" w:hanging="340"/>
      <w:jc w:val="both"/>
    </w:pPr>
    <w:rPr>
      <w:rFonts w:ascii="AGaramond" w:eastAsia="SimSun" w:hAnsi="AGaramond" w:cs="AGaramond"/>
      <w:color w:val="00000A"/>
      <w:sz w:val="24"/>
      <w:lang w:eastAsia="zh-CN" w:bidi="hi-IN"/>
    </w:rPr>
  </w:style>
  <w:style w:type="paragraph" w:customStyle="1" w:styleId="provvr0">
    <w:name w:val="provv_r0"/>
    <w:basedOn w:val="Normale"/>
    <w:rsid w:val="004267F6"/>
    <w:pPr>
      <w:suppressAutoHyphens/>
      <w:spacing w:before="280" w:after="280"/>
    </w:pPr>
    <w:rPr>
      <w:sz w:val="24"/>
      <w:szCs w:val="24"/>
      <w:lang w:eastAsia="zh-CN"/>
    </w:rPr>
  </w:style>
  <w:style w:type="character" w:customStyle="1" w:styleId="frutiger65bold">
    <w:name w:val="frutiger 65 bold"/>
    <w:rsid w:val="004267F6"/>
    <w:rPr>
      <w:b/>
      <w:bCs w:val="0"/>
    </w:rPr>
  </w:style>
  <w:style w:type="character" w:customStyle="1" w:styleId="italic">
    <w:name w:val="italic"/>
    <w:rsid w:val="004267F6"/>
    <w:rPr>
      <w:i/>
      <w:iCs w:val="0"/>
    </w:rPr>
  </w:style>
  <w:style w:type="character" w:customStyle="1" w:styleId="bold">
    <w:name w:val="bold"/>
    <w:rsid w:val="004267F6"/>
    <w:rPr>
      <w:b/>
      <w:bCs w:val="0"/>
    </w:rPr>
  </w:style>
  <w:style w:type="character" w:customStyle="1" w:styleId="apple-converted-space">
    <w:name w:val="apple-converted-space"/>
    <w:rsid w:val="0042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17734">
      <w:bodyDiv w:val="1"/>
      <w:marLeft w:val="0"/>
      <w:marRight w:val="0"/>
      <w:marTop w:val="0"/>
      <w:marBottom w:val="0"/>
      <w:divBdr>
        <w:top w:val="none" w:sz="0" w:space="0" w:color="auto"/>
        <w:left w:val="none" w:sz="0" w:space="0" w:color="auto"/>
        <w:bottom w:val="none" w:sz="0" w:space="0" w:color="auto"/>
        <w:right w:val="none" w:sz="0" w:space="0" w:color="auto"/>
      </w:divBdr>
    </w:div>
    <w:div w:id="1069309123">
      <w:bodyDiv w:val="1"/>
      <w:marLeft w:val="0"/>
      <w:marRight w:val="0"/>
      <w:marTop w:val="0"/>
      <w:marBottom w:val="0"/>
      <w:divBdr>
        <w:top w:val="none" w:sz="0" w:space="0" w:color="auto"/>
        <w:left w:val="none" w:sz="0" w:space="0" w:color="auto"/>
        <w:bottom w:val="none" w:sz="0" w:space="0" w:color="auto"/>
        <w:right w:val="none" w:sz="0" w:space="0" w:color="auto"/>
      </w:divBdr>
    </w:div>
    <w:div w:id="18230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25F87-4709-4282-8719-02AC53CF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Giuseppe Caratelli</cp:lastModifiedBy>
  <cp:revision>4</cp:revision>
  <cp:lastPrinted>2022-06-16T07:50:00Z</cp:lastPrinted>
  <dcterms:created xsi:type="dcterms:W3CDTF">2022-06-16T13:29:00Z</dcterms:created>
  <dcterms:modified xsi:type="dcterms:W3CDTF">2022-06-16T13:40:00Z</dcterms:modified>
</cp:coreProperties>
</file>