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51A1" w14:textId="77777777" w:rsidR="006A6473" w:rsidRPr="006A6473" w:rsidRDefault="006A2FE7" w:rsidP="006A6473">
      <w:pPr>
        <w:keepNext/>
        <w:tabs>
          <w:tab w:val="num" w:pos="432"/>
        </w:tabs>
        <w:suppressAutoHyphens/>
        <w:ind w:left="432" w:hanging="432"/>
        <w:jc w:val="center"/>
        <w:outlineLvl w:val="0"/>
        <w:rPr>
          <w:rFonts w:ascii="Garamond" w:hAnsi="Garamond"/>
          <w:sz w:val="48"/>
          <w:szCs w:val="48"/>
          <w:lang w:eastAsia="ar-SA"/>
        </w:rPr>
      </w:pPr>
      <w:r>
        <w:rPr>
          <w:rFonts w:ascii="Garamond" w:hAnsi="Garamond"/>
          <w:noProof/>
          <w:sz w:val="48"/>
          <w:szCs w:val="48"/>
        </w:rPr>
        <w:drawing>
          <wp:anchor distT="0" distB="0" distL="114935" distR="114935" simplePos="0" relativeHeight="251656192" behindDoc="0" locked="0" layoutInCell="1" allowOverlap="1" wp14:anchorId="2B6B47A8" wp14:editId="4DA8C834">
            <wp:simplePos x="0" y="0"/>
            <wp:positionH relativeFrom="column">
              <wp:posOffset>-114300</wp:posOffset>
            </wp:positionH>
            <wp:positionV relativeFrom="paragraph">
              <wp:posOffset>-342900</wp:posOffset>
            </wp:positionV>
            <wp:extent cx="989965" cy="975995"/>
            <wp:effectExtent l="19050" t="0" r="635" b="0"/>
            <wp:wrapTight wrapText="bothSides">
              <wp:wrapPolygon edited="0">
                <wp:start x="-416" y="0"/>
                <wp:lineTo x="-416" y="21080"/>
                <wp:lineTo x="21614" y="21080"/>
                <wp:lineTo x="21614" y="0"/>
                <wp:lineTo x="-416"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989965" cy="975995"/>
                    </a:xfrm>
                    <a:prstGeom prst="rect">
                      <a:avLst/>
                    </a:prstGeom>
                    <a:solidFill>
                      <a:srgbClr val="FFFFFF"/>
                    </a:solidFill>
                  </pic:spPr>
                </pic:pic>
              </a:graphicData>
            </a:graphic>
          </wp:anchor>
        </w:drawing>
      </w:r>
      <w:proofErr w:type="gramStart"/>
      <w:r w:rsidR="006A6473" w:rsidRPr="006A6473">
        <w:rPr>
          <w:rFonts w:ascii="Garamond" w:hAnsi="Garamond"/>
          <w:b/>
          <w:bCs/>
          <w:sz w:val="48"/>
          <w:szCs w:val="48"/>
          <w:lang w:eastAsia="ar-SA"/>
        </w:rPr>
        <w:t>COMUNE  DI</w:t>
      </w:r>
      <w:proofErr w:type="gramEnd"/>
      <w:r w:rsidR="006A6473" w:rsidRPr="006A6473">
        <w:rPr>
          <w:rFonts w:ascii="Garamond" w:hAnsi="Garamond"/>
          <w:b/>
          <w:bCs/>
          <w:sz w:val="48"/>
          <w:szCs w:val="48"/>
          <w:lang w:eastAsia="ar-SA"/>
        </w:rPr>
        <w:t xml:space="preserve">   MONTELANICO</w:t>
      </w:r>
    </w:p>
    <w:p w14:paraId="0F857BDC" w14:textId="77777777" w:rsidR="006A6473" w:rsidRPr="006A6473" w:rsidRDefault="006A6473" w:rsidP="006A6473">
      <w:pPr>
        <w:keepNext/>
        <w:numPr>
          <w:ilvl w:val="1"/>
          <w:numId w:val="0"/>
        </w:numPr>
        <w:tabs>
          <w:tab w:val="num" w:pos="576"/>
        </w:tabs>
        <w:suppressAutoHyphens/>
        <w:ind w:left="576" w:hanging="576"/>
        <w:jc w:val="center"/>
        <w:outlineLvl w:val="1"/>
        <w:rPr>
          <w:rFonts w:ascii="Garamond" w:hAnsi="Garamond"/>
          <w:b/>
          <w:sz w:val="24"/>
          <w:szCs w:val="24"/>
          <w:lang w:eastAsia="ar-SA"/>
        </w:rPr>
      </w:pPr>
      <w:r w:rsidRPr="006A6473">
        <w:rPr>
          <w:rFonts w:ascii="Garamond" w:hAnsi="Garamond"/>
          <w:b/>
          <w:sz w:val="24"/>
          <w:szCs w:val="24"/>
          <w:lang w:eastAsia="ar-SA"/>
        </w:rPr>
        <w:t>CITTÀ METROPOLITANA DI ROMA CAPITALE</w:t>
      </w:r>
    </w:p>
    <w:p w14:paraId="0EED6FD5" w14:textId="77777777" w:rsidR="006A6473" w:rsidRPr="00612246" w:rsidRDefault="006A6473" w:rsidP="006A6473">
      <w:pPr>
        <w:widowControl w:val="0"/>
        <w:autoSpaceDE w:val="0"/>
        <w:autoSpaceDN w:val="0"/>
        <w:adjustRightInd w:val="0"/>
        <w:spacing w:before="8" w:line="120" w:lineRule="exact"/>
        <w:jc w:val="center"/>
        <w:rPr>
          <w:rFonts w:ascii="Garamond" w:hAnsi="Garamond"/>
          <w:sz w:val="12"/>
          <w:szCs w:val="12"/>
        </w:rPr>
      </w:pPr>
    </w:p>
    <w:p w14:paraId="45E7E7BD" w14:textId="77777777" w:rsidR="006A6473" w:rsidRDefault="006A6473">
      <w:pPr>
        <w:rPr>
          <w:rFonts w:ascii="Garamond" w:hAnsi="Garamond"/>
        </w:rPr>
      </w:pPr>
    </w:p>
    <w:p w14:paraId="6CB221B0" w14:textId="77777777" w:rsidR="00FF16B4" w:rsidRDefault="00FF16B4" w:rsidP="00FF16B4">
      <w:pPr>
        <w:autoSpaceDE w:val="0"/>
        <w:jc w:val="center"/>
        <w:rPr>
          <w:sz w:val="36"/>
        </w:rPr>
      </w:pPr>
      <w:r w:rsidRPr="00EE43F7">
        <w:rPr>
          <w:sz w:val="36"/>
        </w:rPr>
        <w:t>AVVISO</w:t>
      </w:r>
    </w:p>
    <w:p w14:paraId="08C34996" w14:textId="77777777" w:rsidR="00BF6AFC" w:rsidRPr="00EE43F7" w:rsidRDefault="00BF6AFC" w:rsidP="00FF16B4">
      <w:pPr>
        <w:autoSpaceDE w:val="0"/>
        <w:jc w:val="center"/>
        <w:rPr>
          <w:b/>
          <w:sz w:val="28"/>
        </w:rPr>
      </w:pPr>
    </w:p>
    <w:p w14:paraId="46EAC1A7" w14:textId="77777777" w:rsidR="00212E32" w:rsidRDefault="00212E32" w:rsidP="00212E32">
      <w:pPr>
        <w:pStyle w:val="Default"/>
        <w:jc w:val="both"/>
        <w:rPr>
          <w:b/>
          <w:bCs/>
        </w:rPr>
      </w:pPr>
      <w:r w:rsidRPr="00212E32">
        <w:rPr>
          <w:b/>
          <w:bCs/>
        </w:rPr>
        <w:t xml:space="preserve">MISURE URGENTI DI SOLIDARIETA’ ALIMENTARE E DI SOSTEGNO ALLE FAMIGLIE - </w:t>
      </w:r>
      <w:r w:rsidR="00E54C27">
        <w:rPr>
          <w:b/>
          <w:bCs/>
        </w:rPr>
        <w:t>ART. 53, COMMA 1</w:t>
      </w:r>
      <w:r w:rsidR="00B805E2">
        <w:rPr>
          <w:b/>
          <w:bCs/>
        </w:rPr>
        <w:t>,</w:t>
      </w:r>
      <w:r w:rsidR="00E54C27">
        <w:rPr>
          <w:b/>
          <w:bCs/>
        </w:rPr>
        <w:t xml:space="preserve"> DEL </w:t>
      </w:r>
      <w:r w:rsidR="00E54C27" w:rsidRPr="00212E32">
        <w:rPr>
          <w:b/>
          <w:bCs/>
        </w:rPr>
        <w:t>D.L</w:t>
      </w:r>
      <w:r w:rsidR="00E54C27">
        <w:rPr>
          <w:b/>
          <w:bCs/>
        </w:rPr>
        <w:t>.</w:t>
      </w:r>
      <w:r w:rsidR="00E54C27" w:rsidRPr="00212E32">
        <w:rPr>
          <w:b/>
          <w:bCs/>
        </w:rPr>
        <w:t xml:space="preserve"> 25 MAGGIO 2021 N. 73</w:t>
      </w:r>
    </w:p>
    <w:p w14:paraId="37140C6B" w14:textId="77777777" w:rsidR="00E54C27" w:rsidRPr="00212E32" w:rsidRDefault="00E54C27" w:rsidP="00212E32">
      <w:pPr>
        <w:pStyle w:val="Default"/>
        <w:jc w:val="both"/>
        <w:rPr>
          <w:b/>
          <w:bCs/>
        </w:rPr>
      </w:pPr>
    </w:p>
    <w:p w14:paraId="172D3C2A" w14:textId="77777777" w:rsidR="00FF16B4" w:rsidRPr="00C5027B" w:rsidRDefault="00853E2D" w:rsidP="00FF16B4">
      <w:pPr>
        <w:pStyle w:val="Default"/>
        <w:jc w:val="center"/>
        <w:rPr>
          <w:b/>
        </w:rPr>
      </w:pPr>
      <w:r w:rsidRPr="00C5027B">
        <w:rPr>
          <w:b/>
        </w:rPr>
        <w:t>IL RESPONSABILE DEL SERVIZIO</w:t>
      </w:r>
    </w:p>
    <w:p w14:paraId="3D69E230" w14:textId="77777777" w:rsidR="00FF16B4" w:rsidRDefault="00FF16B4" w:rsidP="00FF16B4">
      <w:pPr>
        <w:pStyle w:val="Default"/>
        <w:jc w:val="center"/>
      </w:pPr>
    </w:p>
    <w:p w14:paraId="2217177E" w14:textId="77777777" w:rsidR="00003BF8" w:rsidRDefault="00003BF8" w:rsidP="009F03D1">
      <w:pPr>
        <w:pStyle w:val="Default"/>
        <w:jc w:val="both"/>
      </w:pPr>
      <w:r w:rsidRPr="00E54C27">
        <w:rPr>
          <w:b/>
          <w:bCs/>
        </w:rPr>
        <w:t>VISTO</w:t>
      </w:r>
      <w:r>
        <w:t xml:space="preserve"> </w:t>
      </w:r>
    </w:p>
    <w:p w14:paraId="6AECFE42" w14:textId="77777777" w:rsidR="00003BF8" w:rsidRPr="00003BF8" w:rsidRDefault="00003BF8" w:rsidP="00003BF8">
      <w:pPr>
        <w:pStyle w:val="Default"/>
        <w:numPr>
          <w:ilvl w:val="0"/>
          <w:numId w:val="15"/>
        </w:numPr>
        <w:jc w:val="both"/>
        <w:rPr>
          <w:sz w:val="22"/>
          <w:szCs w:val="22"/>
        </w:rPr>
      </w:pPr>
      <w:r w:rsidRPr="00003BF8">
        <w:rPr>
          <w:sz w:val="22"/>
          <w:szCs w:val="22"/>
        </w:rPr>
        <w:t xml:space="preserve">Il Decreto-Legge 25 maggio 2021, n. 73 convertito con modificazioni dalla L. 23 luglio 2021, n. 106 recante “Misure urgenti connesse all'emergenza da COVID-19, per le imprese, il lavoro, i giovani, la salute e i servizi territoriali”; </w:t>
      </w:r>
    </w:p>
    <w:p w14:paraId="20E320BD" w14:textId="77777777" w:rsidR="00003BF8" w:rsidRPr="00003BF8" w:rsidRDefault="00003BF8" w:rsidP="00003BF8">
      <w:pPr>
        <w:pStyle w:val="Default"/>
        <w:numPr>
          <w:ilvl w:val="0"/>
          <w:numId w:val="15"/>
        </w:numPr>
        <w:jc w:val="both"/>
        <w:rPr>
          <w:sz w:val="22"/>
          <w:szCs w:val="22"/>
        </w:rPr>
      </w:pPr>
      <w:r w:rsidRPr="00003BF8">
        <w:rPr>
          <w:sz w:val="22"/>
          <w:szCs w:val="22"/>
        </w:rPr>
        <w:t xml:space="preserve">in particolare, l’articolo 53, recante “ Misure urgenti di solidarietà alimentare e di sostegno alle famiglie per il pagamento dei canoni di locazione e delle utenze domestiche” ed in particolare comma 1, del citato decreto-legge n. 73 del 2021, che istituisce nello stato di previsione del Ministero dell'interno un fondo di 500 milioni di euro per l'anno 2021 al fine di consentire ai comuni l'adozione di misure urgenti di solidarietà alimentare, nonché di sostegno alle famiglie che versano in stato di bisogno per il pagamento dei canoni di locazione e delle utenze domestiche; </w:t>
      </w:r>
    </w:p>
    <w:p w14:paraId="446BC8C1" w14:textId="77777777" w:rsidR="00003BF8" w:rsidRPr="00003BF8" w:rsidRDefault="00003BF8" w:rsidP="00003BF8">
      <w:pPr>
        <w:pStyle w:val="Default"/>
        <w:numPr>
          <w:ilvl w:val="0"/>
          <w:numId w:val="15"/>
        </w:numPr>
        <w:jc w:val="both"/>
        <w:rPr>
          <w:sz w:val="22"/>
          <w:szCs w:val="22"/>
        </w:rPr>
      </w:pPr>
      <w:r w:rsidRPr="00003BF8">
        <w:rPr>
          <w:sz w:val="22"/>
          <w:szCs w:val="22"/>
        </w:rPr>
        <w:t xml:space="preserve">Il Decreto del Ministro dell’Interno di concerto con il Ministro dell’economia e delle Finanze del 24 giugno 2021 di Riparto del fondo di cui all’articolo 53, comma 1, del decreto-legge 25 maggio 2021, n. 73, finalizzato all’adozione da parte di comuni di misure urgenti di solidarietà alimentare e di sostegno alle famiglie; </w:t>
      </w:r>
    </w:p>
    <w:p w14:paraId="760162A3" w14:textId="77777777" w:rsidR="00003BF8" w:rsidRPr="00003BF8" w:rsidRDefault="00003BF8" w:rsidP="00003BF8">
      <w:pPr>
        <w:pStyle w:val="Default"/>
        <w:numPr>
          <w:ilvl w:val="0"/>
          <w:numId w:val="15"/>
        </w:numPr>
        <w:jc w:val="both"/>
        <w:rPr>
          <w:sz w:val="22"/>
          <w:szCs w:val="22"/>
        </w:rPr>
      </w:pPr>
      <w:r w:rsidRPr="00003BF8">
        <w:rPr>
          <w:sz w:val="22"/>
          <w:szCs w:val="22"/>
        </w:rPr>
        <w:t xml:space="preserve">la </w:t>
      </w:r>
      <w:r>
        <w:rPr>
          <w:sz w:val="22"/>
          <w:szCs w:val="22"/>
        </w:rPr>
        <w:t>D</w:t>
      </w:r>
      <w:r w:rsidRPr="00003BF8">
        <w:rPr>
          <w:sz w:val="22"/>
          <w:szCs w:val="22"/>
        </w:rPr>
        <w:t xml:space="preserve">eliberazione della Giunta Comunale n. </w:t>
      </w:r>
      <w:r>
        <w:rPr>
          <w:sz w:val="22"/>
          <w:szCs w:val="22"/>
        </w:rPr>
        <w:t xml:space="preserve">71 </w:t>
      </w:r>
      <w:r w:rsidRPr="00003BF8">
        <w:rPr>
          <w:sz w:val="22"/>
          <w:szCs w:val="22"/>
        </w:rPr>
        <w:t xml:space="preserve">del </w:t>
      </w:r>
      <w:r>
        <w:rPr>
          <w:sz w:val="22"/>
          <w:szCs w:val="22"/>
        </w:rPr>
        <w:t>02</w:t>
      </w:r>
      <w:r w:rsidRPr="00003BF8">
        <w:rPr>
          <w:sz w:val="22"/>
          <w:szCs w:val="22"/>
        </w:rPr>
        <w:t xml:space="preserve"> </w:t>
      </w:r>
      <w:r>
        <w:rPr>
          <w:sz w:val="22"/>
          <w:szCs w:val="22"/>
        </w:rPr>
        <w:t>dicembre</w:t>
      </w:r>
      <w:r w:rsidRPr="00003BF8">
        <w:rPr>
          <w:sz w:val="22"/>
          <w:szCs w:val="22"/>
        </w:rPr>
        <w:t xml:space="preserve"> 2021 “ADOZIONE DI MISURE URGENTI DI SOLIDARIETA' ALIMENTARE E DI SOTEGNO ALLE FAMIGLIE PER IL PAGAMENTO DELLE UTENZE DOMESTICHE. ART. 53 DL n. 73 del 25/05/2021” </w:t>
      </w:r>
    </w:p>
    <w:p w14:paraId="2E31EED8" w14:textId="77777777" w:rsidR="00003BF8" w:rsidRDefault="00003BF8" w:rsidP="00003BF8">
      <w:pPr>
        <w:pStyle w:val="Default"/>
        <w:numPr>
          <w:ilvl w:val="0"/>
          <w:numId w:val="16"/>
        </w:numPr>
        <w:jc w:val="both"/>
        <w:rPr>
          <w:sz w:val="22"/>
          <w:szCs w:val="22"/>
        </w:rPr>
      </w:pPr>
      <w:proofErr w:type="gramStart"/>
      <w:r w:rsidRPr="00003BF8">
        <w:rPr>
          <w:sz w:val="22"/>
          <w:szCs w:val="22"/>
        </w:rPr>
        <w:t>la  determinazione</w:t>
      </w:r>
      <w:proofErr w:type="gramEnd"/>
      <w:r w:rsidRPr="00003BF8">
        <w:rPr>
          <w:sz w:val="22"/>
          <w:szCs w:val="22"/>
        </w:rPr>
        <w:t xml:space="preserve"> dirigenziale n. </w:t>
      </w:r>
      <w:r>
        <w:rPr>
          <w:sz w:val="22"/>
          <w:szCs w:val="22"/>
        </w:rPr>
        <w:t>484 del 07.12.2021 “Impegno delle risorse per interventi di solidarietà alimentare e sostegno alle famigli in stato di bisogno</w:t>
      </w:r>
      <w:r w:rsidR="00212E32">
        <w:rPr>
          <w:sz w:val="22"/>
          <w:szCs w:val="22"/>
        </w:rPr>
        <w:t>. Art. 53 comma 1, DL 73/2021”</w:t>
      </w:r>
    </w:p>
    <w:p w14:paraId="4CA49009" w14:textId="77777777" w:rsidR="00212E32" w:rsidRPr="00E54C27" w:rsidRDefault="00212E32" w:rsidP="00212E32">
      <w:pPr>
        <w:pStyle w:val="Default"/>
        <w:jc w:val="both"/>
        <w:rPr>
          <w:b/>
          <w:bCs/>
          <w:sz w:val="22"/>
          <w:szCs w:val="22"/>
        </w:rPr>
      </w:pPr>
      <w:r w:rsidRPr="00E54C27">
        <w:rPr>
          <w:b/>
          <w:bCs/>
          <w:sz w:val="22"/>
          <w:szCs w:val="22"/>
        </w:rPr>
        <w:t xml:space="preserve">PRESO ATTO: </w:t>
      </w:r>
    </w:p>
    <w:p w14:paraId="6036929E" w14:textId="77777777" w:rsidR="00212E32" w:rsidRPr="00212E32" w:rsidRDefault="00212E32" w:rsidP="00212E32">
      <w:pPr>
        <w:pStyle w:val="Default"/>
        <w:numPr>
          <w:ilvl w:val="0"/>
          <w:numId w:val="16"/>
        </w:numPr>
        <w:jc w:val="both"/>
        <w:rPr>
          <w:sz w:val="22"/>
          <w:szCs w:val="22"/>
        </w:rPr>
      </w:pPr>
      <w:r w:rsidRPr="00212E32">
        <w:rPr>
          <w:sz w:val="22"/>
          <w:szCs w:val="22"/>
        </w:rPr>
        <w:t xml:space="preserve">che con il citato Decreto del Ministro dell’Interno di concerto con il Ministro dell’economia e delle Finanze del 24 giugno 2021 è stata attribuito al Comune di Montelanico un fondo di cui all’articolo 53, comma 1, del decreto-legge 25 maggio 2021, n. 73 pari ad € </w:t>
      </w:r>
      <w:r>
        <w:rPr>
          <w:sz w:val="22"/>
          <w:szCs w:val="22"/>
        </w:rPr>
        <w:t>26.598,16.</w:t>
      </w:r>
      <w:r w:rsidRPr="00212E32">
        <w:rPr>
          <w:sz w:val="22"/>
          <w:szCs w:val="22"/>
        </w:rPr>
        <w:t xml:space="preserve"> </w:t>
      </w:r>
    </w:p>
    <w:p w14:paraId="28A3A013" w14:textId="77777777" w:rsidR="00212E32" w:rsidRPr="00212E32" w:rsidRDefault="00212E32" w:rsidP="00665FA1">
      <w:pPr>
        <w:pStyle w:val="Default"/>
        <w:numPr>
          <w:ilvl w:val="0"/>
          <w:numId w:val="16"/>
        </w:numPr>
        <w:jc w:val="both"/>
        <w:rPr>
          <w:sz w:val="22"/>
          <w:szCs w:val="22"/>
        </w:rPr>
      </w:pPr>
      <w:r w:rsidRPr="00212E32">
        <w:rPr>
          <w:sz w:val="22"/>
          <w:szCs w:val="22"/>
        </w:rPr>
        <w:t xml:space="preserve">che con la deliberazione </w:t>
      </w:r>
      <w:r w:rsidR="00665FA1">
        <w:rPr>
          <w:sz w:val="22"/>
          <w:szCs w:val="22"/>
        </w:rPr>
        <w:t xml:space="preserve">di </w:t>
      </w:r>
      <w:r w:rsidR="00665FA1" w:rsidRPr="00212E32">
        <w:rPr>
          <w:sz w:val="22"/>
          <w:szCs w:val="22"/>
        </w:rPr>
        <w:t xml:space="preserve">Giunta Comunale </w:t>
      </w:r>
      <w:r w:rsidRPr="00212E32">
        <w:rPr>
          <w:sz w:val="22"/>
          <w:szCs w:val="22"/>
        </w:rPr>
        <w:t xml:space="preserve">n. </w:t>
      </w:r>
      <w:r>
        <w:rPr>
          <w:sz w:val="22"/>
          <w:szCs w:val="22"/>
        </w:rPr>
        <w:t xml:space="preserve">71 </w:t>
      </w:r>
      <w:r w:rsidRPr="00212E32">
        <w:rPr>
          <w:sz w:val="22"/>
          <w:szCs w:val="22"/>
        </w:rPr>
        <w:t xml:space="preserve">del </w:t>
      </w:r>
      <w:r>
        <w:rPr>
          <w:sz w:val="22"/>
          <w:szCs w:val="22"/>
        </w:rPr>
        <w:t>02</w:t>
      </w:r>
      <w:r w:rsidRPr="00003BF8">
        <w:rPr>
          <w:sz w:val="22"/>
          <w:szCs w:val="22"/>
        </w:rPr>
        <w:t xml:space="preserve"> </w:t>
      </w:r>
      <w:r>
        <w:rPr>
          <w:sz w:val="22"/>
          <w:szCs w:val="22"/>
        </w:rPr>
        <w:t>dicembre</w:t>
      </w:r>
      <w:r w:rsidRPr="00003BF8">
        <w:rPr>
          <w:sz w:val="22"/>
          <w:szCs w:val="22"/>
        </w:rPr>
        <w:t xml:space="preserve"> 2021</w:t>
      </w:r>
      <w:r w:rsidRPr="00212E32">
        <w:rPr>
          <w:sz w:val="22"/>
          <w:szCs w:val="22"/>
        </w:rPr>
        <w:t xml:space="preserve">, </w:t>
      </w:r>
      <w:r w:rsidR="00665FA1">
        <w:rPr>
          <w:sz w:val="22"/>
          <w:szCs w:val="22"/>
        </w:rPr>
        <w:t>è stata ripartita la somma totale assegnata al Comune di Montelanico e fissati i criteri per l’accesso ai contributi;</w:t>
      </w:r>
    </w:p>
    <w:p w14:paraId="2840C93A" w14:textId="77777777" w:rsidR="000E1051" w:rsidRDefault="000E1051" w:rsidP="007063BB">
      <w:pPr>
        <w:pStyle w:val="Default"/>
        <w:jc w:val="center"/>
        <w:rPr>
          <w:b/>
        </w:rPr>
      </w:pPr>
    </w:p>
    <w:p w14:paraId="5874851E" w14:textId="77777777" w:rsidR="00FF16B4" w:rsidRDefault="00FF16B4" w:rsidP="007063BB">
      <w:pPr>
        <w:pStyle w:val="Default"/>
        <w:jc w:val="center"/>
        <w:rPr>
          <w:b/>
        </w:rPr>
      </w:pPr>
      <w:r w:rsidRPr="00E33E18">
        <w:rPr>
          <w:b/>
        </w:rPr>
        <w:t>RENDE NOTO</w:t>
      </w:r>
    </w:p>
    <w:p w14:paraId="0923C1F1" w14:textId="77777777" w:rsidR="00D96719" w:rsidRDefault="00D96719" w:rsidP="007063BB">
      <w:pPr>
        <w:pStyle w:val="Default"/>
        <w:jc w:val="center"/>
      </w:pPr>
    </w:p>
    <w:p w14:paraId="3BD3FF8F" w14:textId="77777777" w:rsidR="00FF16B4" w:rsidRPr="00B805E2" w:rsidRDefault="00FF16B4" w:rsidP="00B805E2">
      <w:pPr>
        <w:pStyle w:val="Default"/>
        <w:jc w:val="both"/>
        <w:rPr>
          <w:b/>
        </w:rPr>
      </w:pPr>
      <w:r w:rsidRPr="00BF6AFC">
        <w:rPr>
          <w:sz w:val="22"/>
          <w:szCs w:val="22"/>
        </w:rPr>
        <w:t xml:space="preserve">l’attivazione di </w:t>
      </w:r>
      <w:r w:rsidRPr="00BF6AFC">
        <w:rPr>
          <w:b/>
          <w:sz w:val="22"/>
          <w:szCs w:val="22"/>
        </w:rPr>
        <w:t>“</w:t>
      </w:r>
      <w:r w:rsidR="00E54C27" w:rsidRPr="00B805E2">
        <w:rPr>
          <w:b/>
        </w:rPr>
        <w:t>MISURE URGENTI DI SOLIDARIETA’ ALIMENTARE E DI SOSTEGNO</w:t>
      </w:r>
      <w:r w:rsidR="00C51AB8">
        <w:rPr>
          <w:b/>
        </w:rPr>
        <w:t xml:space="preserve"> </w:t>
      </w:r>
      <w:r w:rsidR="00E54C27" w:rsidRPr="00B805E2">
        <w:rPr>
          <w:b/>
        </w:rPr>
        <w:t>ALLE FAMIGLIE - ART. 53, COMMA 1</w:t>
      </w:r>
      <w:r w:rsidR="00B805E2">
        <w:rPr>
          <w:b/>
        </w:rPr>
        <w:t>,</w:t>
      </w:r>
      <w:r w:rsidR="00E54C27" w:rsidRPr="00B805E2">
        <w:rPr>
          <w:b/>
        </w:rPr>
        <w:t xml:space="preserve"> DEL D.L. 25 MAGGIO 2021 N. 73</w:t>
      </w:r>
      <w:r w:rsidRPr="00B805E2">
        <w:rPr>
          <w:b/>
        </w:rPr>
        <w:t>”</w:t>
      </w:r>
    </w:p>
    <w:p w14:paraId="4EFFF5F4" w14:textId="77777777" w:rsidR="00D96719" w:rsidRPr="00B805E2" w:rsidRDefault="00D96719" w:rsidP="00B805E2">
      <w:pPr>
        <w:pStyle w:val="Default"/>
        <w:jc w:val="center"/>
        <w:rPr>
          <w:b/>
        </w:rPr>
      </w:pPr>
    </w:p>
    <w:p w14:paraId="4C8B65C9" w14:textId="77777777" w:rsidR="00FF16B4" w:rsidRDefault="00FF16B4" w:rsidP="00FF16B4">
      <w:pPr>
        <w:pStyle w:val="Default"/>
        <w:jc w:val="center"/>
        <w:rPr>
          <w:b/>
        </w:rPr>
      </w:pPr>
      <w:r>
        <w:rPr>
          <w:b/>
        </w:rPr>
        <w:t>OBIETTIVI E INTERVENTI</w:t>
      </w:r>
    </w:p>
    <w:p w14:paraId="1ACCA930" w14:textId="77777777" w:rsidR="00FF16B4" w:rsidRDefault="00FF16B4" w:rsidP="00FF16B4">
      <w:pPr>
        <w:pStyle w:val="Default"/>
        <w:jc w:val="center"/>
      </w:pPr>
    </w:p>
    <w:p w14:paraId="38834FC2" w14:textId="77777777" w:rsidR="00FF16B4" w:rsidRPr="00BF6AFC" w:rsidRDefault="00FF16B4" w:rsidP="00FF16B4">
      <w:pPr>
        <w:pStyle w:val="Default"/>
        <w:jc w:val="both"/>
        <w:rPr>
          <w:sz w:val="22"/>
          <w:szCs w:val="22"/>
        </w:rPr>
      </w:pPr>
      <w:r w:rsidRPr="00BF6AFC">
        <w:rPr>
          <w:sz w:val="22"/>
          <w:szCs w:val="22"/>
        </w:rPr>
        <w:t xml:space="preserve">Obiettivo degli interventi è sostenere temporaneamente persone e famiglie in condizione di fragilità economica ed indigenza determinatesi per effetto dell’emergenza epidemiologica da COVID-19, per il periodo relativo alla durata dell’emergenza, attraverso l’erogazione di prestazioni economiche destinate all’acquisto di alimenti, beni di prima necessità e/o farmaci. </w:t>
      </w:r>
    </w:p>
    <w:p w14:paraId="20979D98" w14:textId="77777777" w:rsidR="00FF16B4" w:rsidRDefault="00FF16B4" w:rsidP="00FF16B4">
      <w:pPr>
        <w:pStyle w:val="Default"/>
        <w:jc w:val="both"/>
      </w:pPr>
    </w:p>
    <w:p w14:paraId="73859B12" w14:textId="77777777" w:rsidR="00E54C27" w:rsidRDefault="00E54C27" w:rsidP="00FF16B4">
      <w:pPr>
        <w:pStyle w:val="Default"/>
        <w:jc w:val="center"/>
        <w:rPr>
          <w:b/>
        </w:rPr>
      </w:pPr>
    </w:p>
    <w:p w14:paraId="679AECFC" w14:textId="77777777" w:rsidR="00FF16B4" w:rsidRDefault="00FF16B4" w:rsidP="00FF16B4">
      <w:pPr>
        <w:pStyle w:val="Default"/>
        <w:jc w:val="center"/>
      </w:pPr>
      <w:r>
        <w:rPr>
          <w:b/>
        </w:rPr>
        <w:t>REQUISITI DI ACCESSO</w:t>
      </w:r>
    </w:p>
    <w:p w14:paraId="3D826BAB" w14:textId="77777777" w:rsidR="00FF16B4" w:rsidRDefault="00FF16B4" w:rsidP="00FF16B4">
      <w:pPr>
        <w:pStyle w:val="Default"/>
        <w:jc w:val="both"/>
      </w:pPr>
    </w:p>
    <w:p w14:paraId="4F695D15" w14:textId="77777777" w:rsidR="00FF16B4" w:rsidRPr="00BF6AFC" w:rsidRDefault="00FF16B4" w:rsidP="00FF16B4">
      <w:pPr>
        <w:pStyle w:val="Default"/>
        <w:jc w:val="both"/>
        <w:rPr>
          <w:sz w:val="22"/>
          <w:szCs w:val="22"/>
        </w:rPr>
      </w:pPr>
      <w:r w:rsidRPr="00BF6AFC">
        <w:rPr>
          <w:sz w:val="22"/>
          <w:szCs w:val="22"/>
        </w:rPr>
        <w:t xml:space="preserve">I richiedenti devono possedere i seguenti requisiti alla data di presentazione della domanda: </w:t>
      </w:r>
    </w:p>
    <w:p w14:paraId="1824BFEE" w14:textId="77777777" w:rsidR="00FF16B4" w:rsidRPr="00BF6AFC" w:rsidRDefault="00FF16B4" w:rsidP="00FF16B4">
      <w:pPr>
        <w:pStyle w:val="Default"/>
        <w:jc w:val="both"/>
        <w:rPr>
          <w:sz w:val="22"/>
          <w:szCs w:val="22"/>
        </w:rPr>
      </w:pPr>
      <w:r w:rsidRPr="00BF6AFC">
        <w:rPr>
          <w:sz w:val="22"/>
          <w:szCs w:val="22"/>
        </w:rPr>
        <w:t xml:space="preserve">a) residenza o domicilio nel Comune in cui viene fatta la richiesta; </w:t>
      </w:r>
    </w:p>
    <w:p w14:paraId="54E3C402" w14:textId="77777777" w:rsidR="00FF16B4" w:rsidRPr="00BF6AFC" w:rsidRDefault="00FF16B4" w:rsidP="00FF16B4">
      <w:pPr>
        <w:pStyle w:val="Default"/>
        <w:jc w:val="both"/>
        <w:rPr>
          <w:sz w:val="22"/>
          <w:szCs w:val="22"/>
        </w:rPr>
      </w:pPr>
      <w:r w:rsidRPr="00BF6AFC">
        <w:rPr>
          <w:sz w:val="22"/>
          <w:szCs w:val="22"/>
        </w:rPr>
        <w:lastRenderedPageBreak/>
        <w:t xml:space="preserve">b) per i cittadini stranieri non appartenenti all’Unione Europea, il possesso di un titolo di soggiorno in corso di validità; </w:t>
      </w:r>
    </w:p>
    <w:p w14:paraId="40E3638F" w14:textId="77777777" w:rsidR="00FF16B4" w:rsidRPr="00BF6AFC" w:rsidRDefault="00FF16B4" w:rsidP="00FF16B4">
      <w:pPr>
        <w:pStyle w:val="Default"/>
        <w:jc w:val="both"/>
        <w:rPr>
          <w:sz w:val="22"/>
          <w:szCs w:val="22"/>
        </w:rPr>
      </w:pPr>
      <w:r w:rsidRPr="00BF6AFC">
        <w:rPr>
          <w:sz w:val="22"/>
          <w:szCs w:val="22"/>
        </w:rPr>
        <w:t xml:space="preserve">c) essere in carico ai servizi sociali comunali e/o distrettuali; </w:t>
      </w:r>
    </w:p>
    <w:p w14:paraId="6E6F2ED3" w14:textId="77777777" w:rsidR="00FF16B4" w:rsidRPr="00BF6AFC" w:rsidRDefault="00FF16B4" w:rsidP="00FF16B4">
      <w:pPr>
        <w:pStyle w:val="Default"/>
        <w:jc w:val="both"/>
        <w:rPr>
          <w:sz w:val="22"/>
          <w:szCs w:val="22"/>
        </w:rPr>
      </w:pPr>
      <w:r w:rsidRPr="00BF6AFC">
        <w:rPr>
          <w:sz w:val="22"/>
          <w:szCs w:val="22"/>
        </w:rPr>
        <w:t xml:space="preserve">d) per i nuclei familiari non in carico ai servizi sociali, sarà cura dei servizi sociali stessi accertare lo stato di bisogno e procedere alla presa in carico; </w:t>
      </w:r>
    </w:p>
    <w:p w14:paraId="3A64589A" w14:textId="77777777" w:rsidR="00FF16B4" w:rsidRPr="00BF6AFC" w:rsidRDefault="00FF16B4" w:rsidP="00FF16B4">
      <w:pPr>
        <w:pStyle w:val="Default"/>
        <w:jc w:val="both"/>
        <w:rPr>
          <w:sz w:val="22"/>
          <w:szCs w:val="22"/>
        </w:rPr>
      </w:pPr>
      <w:r w:rsidRPr="00BF6AFC">
        <w:rPr>
          <w:sz w:val="22"/>
          <w:szCs w:val="22"/>
        </w:rPr>
        <w:t>e) di trovarsi in una situazione di bisogno a seguito dell’applicazione delle norme relative al contenimento della epidemia da Covid-19, previa autocertificazione che ne attesti lo stato (es. inoccupati, esodati e quanti altri dovessero comunque versare in situazioni di bisogno sociale);</w:t>
      </w:r>
    </w:p>
    <w:p w14:paraId="36A7E0D7" w14:textId="77777777" w:rsidR="00FF16B4" w:rsidRDefault="00FF16B4" w:rsidP="00FF16B4">
      <w:pPr>
        <w:pStyle w:val="Default"/>
        <w:jc w:val="both"/>
        <w:rPr>
          <w:sz w:val="22"/>
          <w:szCs w:val="22"/>
        </w:rPr>
      </w:pPr>
      <w:r w:rsidRPr="00BF6AFC">
        <w:rPr>
          <w:sz w:val="22"/>
          <w:szCs w:val="22"/>
        </w:rPr>
        <w:t>Il Servizio Sociale darà priorità alle persone richiedenti non assegnatarie di sostegno pubblico (R.D.C., R.E.I., NASPI, Indennità di mobilità, Cassa Integrazione Guadagni, altre forme di sostegno previste a livello locale o regionale).</w:t>
      </w:r>
    </w:p>
    <w:p w14:paraId="61696A3A" w14:textId="77777777" w:rsidR="00665FA1" w:rsidRPr="00BF6AFC" w:rsidRDefault="00665FA1" w:rsidP="00FF16B4">
      <w:pPr>
        <w:pStyle w:val="Default"/>
        <w:jc w:val="both"/>
        <w:rPr>
          <w:sz w:val="22"/>
          <w:szCs w:val="22"/>
        </w:rPr>
      </w:pPr>
    </w:p>
    <w:p w14:paraId="241D0FE9" w14:textId="77777777" w:rsidR="00FF16B4" w:rsidRPr="00BF6AFC" w:rsidRDefault="00FF16B4" w:rsidP="00FF16B4">
      <w:pPr>
        <w:pStyle w:val="Default"/>
        <w:jc w:val="both"/>
        <w:rPr>
          <w:sz w:val="22"/>
          <w:szCs w:val="22"/>
        </w:rPr>
      </w:pPr>
      <w:r w:rsidRPr="00BF6AFC">
        <w:rPr>
          <w:sz w:val="22"/>
          <w:szCs w:val="22"/>
        </w:rPr>
        <w:t xml:space="preserve">Si rileva che ciò non esclude che le risorse possano essere attribuite anche a percettori di altre forme di sostegno pubblico al reddito, ma nell’attribuzione del contributo per i buoni spesa verrà data priorità alle persone che non ricevono altri sostegni. </w:t>
      </w:r>
    </w:p>
    <w:p w14:paraId="09F81326" w14:textId="77777777" w:rsidR="00FF16B4" w:rsidRDefault="00FF16B4" w:rsidP="00FF16B4">
      <w:pPr>
        <w:pStyle w:val="Default"/>
        <w:jc w:val="both"/>
      </w:pPr>
    </w:p>
    <w:p w14:paraId="0D034072" w14:textId="77777777" w:rsidR="00FF16B4" w:rsidRDefault="00FF16B4" w:rsidP="00FF16B4">
      <w:pPr>
        <w:pStyle w:val="Default"/>
        <w:jc w:val="center"/>
        <w:rPr>
          <w:b/>
        </w:rPr>
      </w:pPr>
      <w:r>
        <w:rPr>
          <w:b/>
        </w:rPr>
        <w:t>IMPORTI ED EROGAZIONE</w:t>
      </w:r>
    </w:p>
    <w:p w14:paraId="50CC0C43" w14:textId="77777777" w:rsidR="00FF16B4" w:rsidRDefault="00FF16B4" w:rsidP="00FF16B4">
      <w:pPr>
        <w:pStyle w:val="Default"/>
        <w:jc w:val="center"/>
      </w:pPr>
    </w:p>
    <w:p w14:paraId="3EFF3EAE" w14:textId="77777777" w:rsidR="00FF16B4" w:rsidRPr="00BF6AFC" w:rsidRDefault="00FF16B4" w:rsidP="00FF16B4">
      <w:pPr>
        <w:pStyle w:val="Default"/>
        <w:jc w:val="both"/>
        <w:rPr>
          <w:sz w:val="22"/>
          <w:szCs w:val="22"/>
        </w:rPr>
      </w:pPr>
      <w:r w:rsidRPr="00BF6AFC">
        <w:rPr>
          <w:sz w:val="22"/>
          <w:szCs w:val="22"/>
        </w:rPr>
        <w:t>L’intervento prevede l’erogazione di contributi economici che assumono forma di Buoni spesa destinati in modo esclusivo all’acquisto di generi alimentari, beni di prima necessità e/o farmaci.</w:t>
      </w:r>
    </w:p>
    <w:p w14:paraId="611478F8" w14:textId="77777777" w:rsidR="00FF16B4" w:rsidRPr="00BF6AFC" w:rsidRDefault="00FF16B4" w:rsidP="00FF16B4">
      <w:pPr>
        <w:pStyle w:val="Default"/>
        <w:jc w:val="both"/>
        <w:rPr>
          <w:sz w:val="22"/>
          <w:szCs w:val="22"/>
        </w:rPr>
      </w:pPr>
      <w:r w:rsidRPr="00BF6AFC">
        <w:rPr>
          <w:sz w:val="22"/>
          <w:szCs w:val="22"/>
        </w:rPr>
        <w:t>L’amministrazione comunale rilascerà ad ogni nucleo familiare buoni spesa, fino ad esaurimento delle risorse disponibili secondo i seguenti criteri:</w:t>
      </w:r>
    </w:p>
    <w:p w14:paraId="6971A12D" w14:textId="77777777" w:rsidR="00FF16B4" w:rsidRPr="00BF6AFC" w:rsidRDefault="00FF16B4" w:rsidP="00FF16B4">
      <w:pPr>
        <w:pStyle w:val="Default"/>
        <w:jc w:val="both"/>
        <w:rPr>
          <w:sz w:val="22"/>
          <w:szCs w:val="22"/>
        </w:rPr>
      </w:pPr>
    </w:p>
    <w:p w14:paraId="47412871" w14:textId="77777777" w:rsidR="00FF16B4" w:rsidRPr="00BF6AFC" w:rsidRDefault="00FF16B4" w:rsidP="00FF16B4">
      <w:pPr>
        <w:pStyle w:val="Default"/>
        <w:numPr>
          <w:ilvl w:val="0"/>
          <w:numId w:val="5"/>
        </w:numPr>
        <w:jc w:val="both"/>
        <w:rPr>
          <w:sz w:val="22"/>
          <w:szCs w:val="22"/>
        </w:rPr>
      </w:pPr>
      <w:r w:rsidRPr="00BF6AFC">
        <w:rPr>
          <w:sz w:val="22"/>
          <w:szCs w:val="22"/>
        </w:rPr>
        <w:t xml:space="preserve">€ </w:t>
      </w:r>
      <w:smartTag w:uri="urn:schemas-microsoft-com:office:smarttags" w:element="metricconverter">
        <w:smartTagPr>
          <w:attr w:name="ProductID" w:val="5,00 a"/>
        </w:smartTagPr>
        <w:r w:rsidRPr="00BF6AFC">
          <w:rPr>
            <w:sz w:val="22"/>
            <w:szCs w:val="22"/>
          </w:rPr>
          <w:t>5,00 a</w:t>
        </w:r>
      </w:smartTag>
      <w:r w:rsidRPr="00BF6AFC">
        <w:rPr>
          <w:sz w:val="22"/>
          <w:szCs w:val="22"/>
        </w:rPr>
        <w:t xml:space="preserve"> persona/giorno elevabile a € </w:t>
      </w:r>
      <w:smartTag w:uri="urn:schemas-microsoft-com:office:smarttags" w:element="metricconverter">
        <w:smartTagPr>
          <w:attr w:name="ProductID" w:val="7,00 in"/>
        </w:smartTagPr>
        <w:r w:rsidRPr="00BF6AFC">
          <w:rPr>
            <w:sz w:val="22"/>
            <w:szCs w:val="22"/>
          </w:rPr>
          <w:t>7,00 in</w:t>
        </w:r>
      </w:smartTag>
      <w:r w:rsidRPr="00BF6AFC">
        <w:rPr>
          <w:sz w:val="22"/>
          <w:szCs w:val="22"/>
        </w:rPr>
        <w:t xml:space="preserve"> casi in cui il beneficiario sia un minore</w:t>
      </w:r>
    </w:p>
    <w:p w14:paraId="29B962E0" w14:textId="77777777" w:rsidR="00FF16B4" w:rsidRPr="00BF6AFC" w:rsidRDefault="00FF16B4" w:rsidP="00FF16B4">
      <w:pPr>
        <w:pStyle w:val="Default"/>
        <w:numPr>
          <w:ilvl w:val="0"/>
          <w:numId w:val="5"/>
        </w:numPr>
        <w:jc w:val="both"/>
        <w:rPr>
          <w:sz w:val="22"/>
          <w:szCs w:val="22"/>
        </w:rPr>
      </w:pPr>
      <w:r w:rsidRPr="00BF6AFC">
        <w:rPr>
          <w:sz w:val="22"/>
          <w:szCs w:val="22"/>
        </w:rPr>
        <w:t>Per ogni nucleo familiare l’importo massimo settimanale è pari ad € 100,00</w:t>
      </w:r>
    </w:p>
    <w:p w14:paraId="4812ED76" w14:textId="77777777" w:rsidR="00FF16B4" w:rsidRPr="00BF6AFC" w:rsidRDefault="00FF16B4" w:rsidP="00FF16B4">
      <w:pPr>
        <w:pStyle w:val="Default"/>
        <w:numPr>
          <w:ilvl w:val="0"/>
          <w:numId w:val="5"/>
        </w:numPr>
        <w:jc w:val="both"/>
        <w:rPr>
          <w:sz w:val="22"/>
          <w:szCs w:val="22"/>
        </w:rPr>
      </w:pPr>
      <w:r w:rsidRPr="00BF6AFC">
        <w:rPr>
          <w:sz w:val="22"/>
          <w:szCs w:val="22"/>
        </w:rPr>
        <w:t>Per le spese destinate ai medicinali è previsto un tetto massimo di spesa mensile pari ad € 100,00</w:t>
      </w:r>
    </w:p>
    <w:p w14:paraId="192CA9A7" w14:textId="77777777" w:rsidR="00FF16B4" w:rsidRPr="00BF6AFC" w:rsidRDefault="00FF16B4" w:rsidP="00FF16B4">
      <w:pPr>
        <w:pStyle w:val="Default"/>
        <w:numPr>
          <w:ilvl w:val="0"/>
          <w:numId w:val="5"/>
        </w:numPr>
        <w:jc w:val="both"/>
        <w:rPr>
          <w:sz w:val="22"/>
          <w:szCs w:val="22"/>
        </w:rPr>
      </w:pPr>
      <w:r w:rsidRPr="00BF6AFC">
        <w:rPr>
          <w:sz w:val="22"/>
          <w:szCs w:val="22"/>
        </w:rPr>
        <w:t xml:space="preserve">I buoni spesa verranno erogati con riferimento ad un arco temporale </w:t>
      </w:r>
      <w:r w:rsidR="008A7B30" w:rsidRPr="00BF6AFC">
        <w:rPr>
          <w:sz w:val="22"/>
          <w:szCs w:val="22"/>
        </w:rPr>
        <w:t>mensile</w:t>
      </w:r>
      <w:r w:rsidRPr="00BF6AFC">
        <w:rPr>
          <w:sz w:val="22"/>
          <w:szCs w:val="22"/>
        </w:rPr>
        <w:t xml:space="preserve"> e pertanto per un importo massimo pari a € </w:t>
      </w:r>
      <w:r w:rsidR="008A7B30" w:rsidRPr="00BF6AFC">
        <w:rPr>
          <w:sz w:val="22"/>
          <w:szCs w:val="22"/>
        </w:rPr>
        <w:t>4</w:t>
      </w:r>
      <w:r w:rsidRPr="00BF6AFC">
        <w:rPr>
          <w:sz w:val="22"/>
          <w:szCs w:val="22"/>
        </w:rPr>
        <w:t>00,00</w:t>
      </w:r>
    </w:p>
    <w:p w14:paraId="617520B7" w14:textId="77777777" w:rsidR="00FF16B4" w:rsidRDefault="00FF16B4" w:rsidP="00FF16B4">
      <w:pPr>
        <w:pStyle w:val="Default"/>
        <w:jc w:val="both"/>
      </w:pPr>
    </w:p>
    <w:p w14:paraId="6574FD65" w14:textId="77777777" w:rsidR="00FF16B4" w:rsidRPr="00BF6AFC" w:rsidRDefault="00FF16B4" w:rsidP="00FF16B4">
      <w:pPr>
        <w:pStyle w:val="Default"/>
        <w:jc w:val="both"/>
        <w:rPr>
          <w:sz w:val="22"/>
          <w:szCs w:val="22"/>
        </w:rPr>
      </w:pPr>
      <w:r w:rsidRPr="00BF6AFC">
        <w:rPr>
          <w:sz w:val="22"/>
          <w:szCs w:val="22"/>
        </w:rPr>
        <w:t xml:space="preserve">Ciascun nucleo familiare potrà spendere i buoni solo per l’acquisto di prodotti alimentari e generi di prima necessità presso gli esercizi commerciali aderenti all’iniziativa e pubblicati sul sito internet del Comune di </w:t>
      </w:r>
      <w:r w:rsidR="00C84430" w:rsidRPr="00BF6AFC">
        <w:rPr>
          <w:sz w:val="22"/>
          <w:szCs w:val="22"/>
        </w:rPr>
        <w:t>Montelanico</w:t>
      </w:r>
      <w:r w:rsidRPr="00BF6AFC">
        <w:rPr>
          <w:sz w:val="22"/>
          <w:szCs w:val="22"/>
        </w:rPr>
        <w:t>.</w:t>
      </w:r>
    </w:p>
    <w:p w14:paraId="542A01A1" w14:textId="77777777" w:rsidR="00FF16B4" w:rsidRPr="00BF6AFC" w:rsidRDefault="00FF16B4" w:rsidP="00C5027B">
      <w:pPr>
        <w:pStyle w:val="Default"/>
        <w:jc w:val="both"/>
        <w:rPr>
          <w:sz w:val="22"/>
          <w:szCs w:val="22"/>
        </w:rPr>
      </w:pPr>
      <w:r w:rsidRPr="00BF6AFC">
        <w:rPr>
          <w:sz w:val="22"/>
          <w:szCs w:val="22"/>
        </w:rPr>
        <w:t xml:space="preserve">Ciascun buono spesa deve essere speso per il suo intero valore e non dà diritto al resto. Il beneficiario avrà, altresì, la facoltà di integrare il costo della spesa con propri contanti. </w:t>
      </w:r>
    </w:p>
    <w:p w14:paraId="6A8D5394" w14:textId="77777777" w:rsidR="00FF16B4" w:rsidRPr="00BF6AFC" w:rsidRDefault="00FF16B4" w:rsidP="00C5027B">
      <w:pPr>
        <w:pStyle w:val="Default"/>
        <w:jc w:val="both"/>
        <w:rPr>
          <w:sz w:val="22"/>
          <w:szCs w:val="22"/>
        </w:rPr>
      </w:pPr>
      <w:r w:rsidRPr="00BF6AFC">
        <w:rPr>
          <w:sz w:val="22"/>
          <w:szCs w:val="22"/>
        </w:rPr>
        <w:t>Il contributo per l’acquisto dei farmaci è riconosciuto per i farmaci la cui spesa non è coperta dal SSN e per il pagamento del ticket. Non potrà essere riconosciuto ai soggetti che beneficiano di esenzione totale.</w:t>
      </w:r>
    </w:p>
    <w:p w14:paraId="4ACC49A7" w14:textId="77777777" w:rsidR="00FF16B4" w:rsidRPr="00BF6AFC" w:rsidRDefault="00FF16B4" w:rsidP="00FF16B4">
      <w:pPr>
        <w:pStyle w:val="Default"/>
        <w:jc w:val="both"/>
        <w:rPr>
          <w:sz w:val="22"/>
          <w:szCs w:val="22"/>
        </w:rPr>
      </w:pPr>
      <w:r w:rsidRPr="00BF6AFC">
        <w:rPr>
          <w:sz w:val="22"/>
          <w:szCs w:val="22"/>
        </w:rPr>
        <w:t xml:space="preserve">Il Servizio Sociale Professionale del Comune di </w:t>
      </w:r>
      <w:r w:rsidR="00C84430" w:rsidRPr="00BF6AFC">
        <w:rPr>
          <w:sz w:val="22"/>
          <w:szCs w:val="22"/>
        </w:rPr>
        <w:t>Montelanico</w:t>
      </w:r>
      <w:r w:rsidRPr="00BF6AFC">
        <w:rPr>
          <w:sz w:val="22"/>
          <w:szCs w:val="22"/>
        </w:rPr>
        <w:t xml:space="preserve">, a seguito dell’istanza pervenuta, effettua la presa in carico del nucleo familiare richiedente, individua, quindi, i beneficiari in possesso dei requisiti richiesti e assegna il valore dei Buoni spesa sulla base del numero e dell’età dei componenti il nucleo familiare. La determinazione del contributo per l’acquisto dei farmaci è riconosciuto sulla base delle prescrizioni rilasciate dal medico di base o da medici specialisti, prodotte dal richiedente in sede di istanza. La spesa per medicinali da banco o prodotti medicali diversi può essere riconosciuta con riferimento a prodotti che rivestono carattere di necessità. </w:t>
      </w:r>
    </w:p>
    <w:p w14:paraId="1A32734C" w14:textId="77777777" w:rsidR="00FF16B4" w:rsidRPr="00BF6AFC" w:rsidRDefault="00FF16B4" w:rsidP="00FF16B4">
      <w:pPr>
        <w:pStyle w:val="Default"/>
        <w:jc w:val="both"/>
        <w:rPr>
          <w:sz w:val="22"/>
          <w:szCs w:val="22"/>
        </w:rPr>
      </w:pPr>
      <w:r w:rsidRPr="00BF6AFC">
        <w:rPr>
          <w:sz w:val="22"/>
          <w:szCs w:val="22"/>
        </w:rPr>
        <w:t xml:space="preserve">Ai fini dell’erogazione dei contributi economici spettanti, il Servizio Sociale Professionale del Comune di </w:t>
      </w:r>
      <w:r w:rsidR="00C1778A" w:rsidRPr="00BF6AFC">
        <w:rPr>
          <w:sz w:val="22"/>
          <w:szCs w:val="22"/>
        </w:rPr>
        <w:t>Montelanico</w:t>
      </w:r>
      <w:r w:rsidRPr="00BF6AFC">
        <w:rPr>
          <w:sz w:val="22"/>
          <w:szCs w:val="22"/>
        </w:rPr>
        <w:t xml:space="preserve"> procederà alla valutazione delle istanze.</w:t>
      </w:r>
    </w:p>
    <w:p w14:paraId="1C7DE61B" w14:textId="77777777" w:rsidR="00FF16B4" w:rsidRDefault="00FF16B4" w:rsidP="00FF16B4">
      <w:pPr>
        <w:pStyle w:val="Default"/>
        <w:jc w:val="both"/>
        <w:rPr>
          <w:sz w:val="22"/>
          <w:szCs w:val="22"/>
        </w:rPr>
      </w:pPr>
      <w:r w:rsidRPr="00BF6AFC">
        <w:rPr>
          <w:sz w:val="22"/>
          <w:szCs w:val="22"/>
        </w:rPr>
        <w:t xml:space="preserve">Il Servizio Sociale </w:t>
      </w:r>
      <w:r w:rsidR="0094022D">
        <w:rPr>
          <w:sz w:val="22"/>
          <w:szCs w:val="22"/>
        </w:rPr>
        <w:t xml:space="preserve">Professionale </w:t>
      </w:r>
      <w:r w:rsidRPr="00BF6AFC">
        <w:rPr>
          <w:sz w:val="22"/>
          <w:szCs w:val="22"/>
        </w:rPr>
        <w:t xml:space="preserve">del Comune di </w:t>
      </w:r>
      <w:r w:rsidR="00C84430" w:rsidRPr="00BF6AFC">
        <w:rPr>
          <w:sz w:val="22"/>
          <w:szCs w:val="22"/>
        </w:rPr>
        <w:t>Montelanico</w:t>
      </w:r>
      <w:r w:rsidR="0094022D">
        <w:rPr>
          <w:sz w:val="22"/>
          <w:szCs w:val="22"/>
        </w:rPr>
        <w:t>, a seguito dell’istanza pervenuta, effettua la presa in carico del nucleo familiare richiedente, individua, quindi, i beneficiari in possesso dei requisiti richiesti e assegna il valore dei Buoni spesa sulla base del numero e dell’età dei componenti il nucleo familiare.</w:t>
      </w:r>
      <w:r w:rsidRPr="00BF6AFC">
        <w:rPr>
          <w:sz w:val="22"/>
          <w:szCs w:val="22"/>
        </w:rPr>
        <w:t xml:space="preserve"> </w:t>
      </w:r>
    </w:p>
    <w:p w14:paraId="24F155D4" w14:textId="77777777" w:rsidR="0094022D" w:rsidRPr="00BF6AFC" w:rsidRDefault="0094022D" w:rsidP="00FF16B4">
      <w:pPr>
        <w:pStyle w:val="Default"/>
        <w:jc w:val="both"/>
        <w:rPr>
          <w:sz w:val="22"/>
          <w:szCs w:val="22"/>
        </w:rPr>
      </w:pPr>
      <w:r>
        <w:rPr>
          <w:sz w:val="22"/>
          <w:szCs w:val="22"/>
        </w:rPr>
        <w:t>I Buoni spesa saranno stabiliti fino ad esaurimento fondi.</w:t>
      </w:r>
    </w:p>
    <w:p w14:paraId="59766C72" w14:textId="77777777" w:rsidR="00FF16B4" w:rsidRDefault="00FF16B4" w:rsidP="00FF16B4">
      <w:pPr>
        <w:pStyle w:val="Default"/>
        <w:jc w:val="center"/>
      </w:pPr>
    </w:p>
    <w:p w14:paraId="2F2B47BA" w14:textId="77777777" w:rsidR="00FF16B4" w:rsidRDefault="00FF16B4" w:rsidP="00FF16B4">
      <w:pPr>
        <w:pStyle w:val="Default"/>
        <w:jc w:val="center"/>
        <w:rPr>
          <w:b/>
        </w:rPr>
      </w:pPr>
      <w:r>
        <w:rPr>
          <w:b/>
        </w:rPr>
        <w:t>MODALITA’ DI ACCESSO</w:t>
      </w:r>
    </w:p>
    <w:p w14:paraId="2A6B7D25" w14:textId="77777777" w:rsidR="00FF16B4" w:rsidRDefault="00FF16B4" w:rsidP="00FF16B4">
      <w:pPr>
        <w:pStyle w:val="Default"/>
        <w:jc w:val="center"/>
      </w:pPr>
    </w:p>
    <w:p w14:paraId="78ACAE5C" w14:textId="77777777" w:rsidR="00FF16B4" w:rsidRPr="007063BB" w:rsidRDefault="00F4052B" w:rsidP="00FF16B4">
      <w:pPr>
        <w:pStyle w:val="Default"/>
        <w:jc w:val="both"/>
        <w:rPr>
          <w:sz w:val="22"/>
          <w:szCs w:val="22"/>
        </w:rPr>
      </w:pPr>
      <w:r w:rsidRPr="007063BB">
        <w:rPr>
          <w:sz w:val="22"/>
          <w:szCs w:val="22"/>
        </w:rPr>
        <w:t xml:space="preserve">I richiedenti potranno reperire apposito modulo per l’istanza di accesso ai contributi oggetto del presente Avviso sul sito web: </w:t>
      </w:r>
      <w:hyperlink r:id="rId6" w:history="1">
        <w:r w:rsidRPr="007063BB">
          <w:rPr>
            <w:rStyle w:val="Collegamentoipertestuale"/>
            <w:sz w:val="22"/>
            <w:szCs w:val="22"/>
          </w:rPr>
          <w:t>www.comune.montelanico.roma.it</w:t>
        </w:r>
      </w:hyperlink>
      <w:r w:rsidRPr="007063BB">
        <w:rPr>
          <w:sz w:val="22"/>
          <w:szCs w:val="22"/>
        </w:rPr>
        <w:t xml:space="preserve"> o sui canali ufficiali del Comune di Montelanico.</w:t>
      </w:r>
    </w:p>
    <w:p w14:paraId="13A9E8ED" w14:textId="77777777" w:rsidR="00F4052B" w:rsidRPr="007063BB" w:rsidRDefault="00F4052B" w:rsidP="00FF16B4">
      <w:pPr>
        <w:pStyle w:val="Default"/>
        <w:jc w:val="both"/>
        <w:rPr>
          <w:sz w:val="22"/>
          <w:szCs w:val="22"/>
        </w:rPr>
      </w:pPr>
      <w:r w:rsidRPr="007063BB">
        <w:rPr>
          <w:sz w:val="22"/>
          <w:szCs w:val="22"/>
        </w:rPr>
        <w:t>Il presente modulo in forma cartacea potrà essere, altresì, ritirato presso la sede comunale sita in Montelanico alla Piazza Vittorio Emanuele II, 31 presso l’ufficio protocollo il martedì dalle ore 15.00 alle ore 17.00 e il giovedì dalle ore 10.00 alle ore 12.00.</w:t>
      </w:r>
    </w:p>
    <w:p w14:paraId="785975FB" w14:textId="77777777" w:rsidR="00F4052B" w:rsidRPr="007063BB" w:rsidRDefault="00F4052B" w:rsidP="00F4052B">
      <w:pPr>
        <w:pStyle w:val="Default"/>
        <w:jc w:val="both"/>
        <w:rPr>
          <w:sz w:val="22"/>
          <w:szCs w:val="22"/>
        </w:rPr>
      </w:pPr>
      <w:r w:rsidRPr="007063BB">
        <w:rPr>
          <w:sz w:val="22"/>
          <w:szCs w:val="22"/>
        </w:rPr>
        <w:lastRenderedPageBreak/>
        <w:t xml:space="preserve">Le istanze di accesso ai contributi oggetto del </w:t>
      </w:r>
      <w:r w:rsidR="007063BB" w:rsidRPr="007063BB">
        <w:rPr>
          <w:sz w:val="22"/>
          <w:szCs w:val="22"/>
        </w:rPr>
        <w:t>presente Avviso potranno essere presentate avendo cura di indicare i propri recapiti telefonici ovvero e-mail utilizzando l’apposito modulo debitamente compilato, sottoscritto e corredato dagli allegati richiesti, alternativamente ai seguenti indirizzi:</w:t>
      </w:r>
    </w:p>
    <w:p w14:paraId="1B100CA1" w14:textId="77777777" w:rsidR="007063BB" w:rsidRPr="007063BB" w:rsidRDefault="007063BB" w:rsidP="00F4052B">
      <w:pPr>
        <w:pStyle w:val="Default"/>
        <w:numPr>
          <w:ilvl w:val="0"/>
          <w:numId w:val="13"/>
        </w:numPr>
        <w:jc w:val="both"/>
        <w:rPr>
          <w:sz w:val="22"/>
          <w:szCs w:val="22"/>
          <w:lang w:val="fr-FR"/>
        </w:rPr>
      </w:pPr>
      <w:r w:rsidRPr="007063BB">
        <w:rPr>
          <w:sz w:val="22"/>
          <w:szCs w:val="22"/>
          <w:lang w:val="fr-FR"/>
        </w:rPr>
        <w:t xml:space="preserve">PEC: </w:t>
      </w:r>
      <w:hyperlink r:id="rId7" w:history="1">
        <w:r w:rsidRPr="007063BB">
          <w:rPr>
            <w:rStyle w:val="Collegamentoipertestuale"/>
            <w:sz w:val="22"/>
            <w:szCs w:val="22"/>
            <w:lang w:val="fr-FR"/>
          </w:rPr>
          <w:t>protocollo@pec.comune.montelanico.roma.it</w:t>
        </w:r>
      </w:hyperlink>
    </w:p>
    <w:p w14:paraId="51C14C70" w14:textId="77777777" w:rsidR="00F4052B" w:rsidRPr="007063BB" w:rsidRDefault="007063BB" w:rsidP="00F4052B">
      <w:pPr>
        <w:pStyle w:val="Default"/>
        <w:numPr>
          <w:ilvl w:val="0"/>
          <w:numId w:val="13"/>
        </w:numPr>
        <w:jc w:val="both"/>
        <w:rPr>
          <w:sz w:val="22"/>
          <w:szCs w:val="22"/>
        </w:rPr>
      </w:pPr>
      <w:r w:rsidRPr="007063BB">
        <w:rPr>
          <w:sz w:val="22"/>
          <w:szCs w:val="22"/>
        </w:rPr>
        <w:t>E-MAIL</w:t>
      </w:r>
      <w:r w:rsidR="00FF16B4" w:rsidRPr="007063BB">
        <w:rPr>
          <w:sz w:val="22"/>
          <w:szCs w:val="22"/>
        </w:rPr>
        <w:t xml:space="preserve"> </w:t>
      </w:r>
      <w:hyperlink r:id="rId8" w:history="1">
        <w:r w:rsidR="00F4052B" w:rsidRPr="007063BB">
          <w:rPr>
            <w:rStyle w:val="Collegamentoipertestuale"/>
            <w:sz w:val="22"/>
            <w:szCs w:val="22"/>
          </w:rPr>
          <w:t>servizisociali@comune.montelanico.roma.it</w:t>
        </w:r>
      </w:hyperlink>
    </w:p>
    <w:p w14:paraId="7F9E3741" w14:textId="77777777" w:rsidR="007063BB" w:rsidRDefault="007063BB" w:rsidP="00F4052B">
      <w:pPr>
        <w:pStyle w:val="Default"/>
        <w:numPr>
          <w:ilvl w:val="0"/>
          <w:numId w:val="13"/>
        </w:numPr>
        <w:jc w:val="both"/>
        <w:rPr>
          <w:sz w:val="22"/>
          <w:szCs w:val="22"/>
        </w:rPr>
      </w:pPr>
      <w:r w:rsidRPr="007063BB">
        <w:rPr>
          <w:sz w:val="22"/>
          <w:szCs w:val="22"/>
        </w:rPr>
        <w:t>In forma cartacea presso l’Ufficio protocollo, rispettando le disposizioni normative in materia di prevenzione e contenimento degli effetti derivanti dal rischio del contagio da COVID-19</w:t>
      </w:r>
    </w:p>
    <w:p w14:paraId="73BABF42" w14:textId="77777777" w:rsidR="007063BB" w:rsidRPr="000A7BE5" w:rsidRDefault="007063BB" w:rsidP="007063BB">
      <w:pPr>
        <w:pStyle w:val="Default"/>
        <w:jc w:val="both"/>
        <w:rPr>
          <w:b/>
          <w:bCs/>
          <w:sz w:val="22"/>
          <w:szCs w:val="22"/>
        </w:rPr>
      </w:pPr>
      <w:r w:rsidRPr="000A7BE5">
        <w:rPr>
          <w:b/>
          <w:bCs/>
          <w:sz w:val="22"/>
          <w:szCs w:val="22"/>
        </w:rPr>
        <w:t>Le domande non sottoscritte dal richiedente, prive di documento</w:t>
      </w:r>
      <w:r w:rsidR="000A7BE5" w:rsidRPr="000A7BE5">
        <w:rPr>
          <w:b/>
          <w:bCs/>
          <w:sz w:val="22"/>
          <w:szCs w:val="22"/>
        </w:rPr>
        <w:t xml:space="preserve"> di identità allegato e non complete in ogni parte, saranno escluse.</w:t>
      </w:r>
    </w:p>
    <w:p w14:paraId="5E48308D" w14:textId="77777777" w:rsidR="008220B5" w:rsidRDefault="008220B5" w:rsidP="00FF16B4">
      <w:pPr>
        <w:pStyle w:val="Default"/>
        <w:jc w:val="center"/>
        <w:rPr>
          <w:b/>
          <w:bCs/>
        </w:rPr>
      </w:pPr>
    </w:p>
    <w:p w14:paraId="127B6884" w14:textId="77777777" w:rsidR="00FF16B4" w:rsidRPr="00D645EE" w:rsidRDefault="00FF16B4" w:rsidP="00FF16B4">
      <w:pPr>
        <w:pStyle w:val="Default"/>
        <w:jc w:val="center"/>
        <w:rPr>
          <w:b/>
          <w:bCs/>
        </w:rPr>
      </w:pPr>
      <w:r w:rsidRPr="00D645EE">
        <w:rPr>
          <w:b/>
          <w:bCs/>
        </w:rPr>
        <w:t>VERIFICA UTILIZZO DEL BUONO</w:t>
      </w:r>
    </w:p>
    <w:p w14:paraId="23655AE2" w14:textId="77777777" w:rsidR="00FF16B4" w:rsidRDefault="00FF16B4" w:rsidP="00FF16B4">
      <w:pPr>
        <w:pStyle w:val="Default"/>
        <w:jc w:val="center"/>
        <w:rPr>
          <w:shd w:val="clear" w:color="auto" w:fill="009900"/>
        </w:rPr>
      </w:pPr>
    </w:p>
    <w:p w14:paraId="025C5C28" w14:textId="77777777" w:rsidR="00FF16B4" w:rsidRPr="007063BB" w:rsidRDefault="00FF16B4" w:rsidP="00FF16B4">
      <w:pPr>
        <w:pStyle w:val="Default"/>
        <w:jc w:val="both"/>
        <w:rPr>
          <w:sz w:val="22"/>
          <w:szCs w:val="22"/>
        </w:rPr>
      </w:pPr>
      <w:r w:rsidRPr="007063BB">
        <w:rPr>
          <w:sz w:val="22"/>
          <w:szCs w:val="22"/>
        </w:rPr>
        <w:t>L’Amministrazione Comunale si riserva di verificare la veridicità delle dichiarazioni rese in sede di istanza provvedendo, in caso di false o mendaci dichiarazioni, al recupero delle somme erogate nonché alla denuncia all’Autorità Giudiziaria.</w:t>
      </w:r>
    </w:p>
    <w:p w14:paraId="2C482C05" w14:textId="77777777" w:rsidR="00FF16B4" w:rsidRDefault="00FF16B4" w:rsidP="00FF16B4">
      <w:pPr>
        <w:pStyle w:val="Default"/>
        <w:jc w:val="both"/>
      </w:pPr>
    </w:p>
    <w:p w14:paraId="67CD8C37" w14:textId="77777777" w:rsidR="00FF16B4" w:rsidRDefault="00FF16B4" w:rsidP="00FF16B4">
      <w:pPr>
        <w:pStyle w:val="Default"/>
        <w:jc w:val="center"/>
        <w:rPr>
          <w:b/>
        </w:rPr>
      </w:pPr>
      <w:r>
        <w:rPr>
          <w:b/>
        </w:rPr>
        <w:t>TUTELA DEI DATI PERSONALI</w:t>
      </w:r>
    </w:p>
    <w:p w14:paraId="53890700" w14:textId="77777777" w:rsidR="00FF16B4" w:rsidRDefault="00FF16B4" w:rsidP="00FF16B4">
      <w:pPr>
        <w:pStyle w:val="Default"/>
        <w:jc w:val="center"/>
      </w:pPr>
    </w:p>
    <w:p w14:paraId="4ADE6FDA" w14:textId="77777777" w:rsidR="00FF16B4" w:rsidRPr="007063BB" w:rsidRDefault="00FF16B4" w:rsidP="00FF16B4">
      <w:pPr>
        <w:pStyle w:val="Default"/>
        <w:jc w:val="both"/>
        <w:rPr>
          <w:sz w:val="22"/>
          <w:szCs w:val="22"/>
        </w:rPr>
      </w:pPr>
      <w:r w:rsidRPr="007063BB">
        <w:rPr>
          <w:sz w:val="22"/>
          <w:szCs w:val="22"/>
        </w:rPr>
        <w:t xml:space="preserve">Si informa che i dati personali volontariamente forniti, necessari per l’istruttoria della pratica, saranno trattati, anche facendo uso di strumenti informatici, al solo fine di consentire l’attività di valutazione e di erogazione dell’intervento, nel rispetto della vigente normativa (GDPR 679/2016). Titolare del trattamento dei dati è il Comune di </w:t>
      </w:r>
      <w:r w:rsidR="00CD42F0" w:rsidRPr="007063BB">
        <w:rPr>
          <w:sz w:val="22"/>
          <w:szCs w:val="22"/>
        </w:rPr>
        <w:t>Montelanico</w:t>
      </w:r>
      <w:r w:rsidRPr="007063BB">
        <w:rPr>
          <w:sz w:val="22"/>
          <w:szCs w:val="22"/>
        </w:rPr>
        <w:t xml:space="preserve"> nella persona del Legale Rappresentante. Responsabile del trattamento dei dati è il Responsabile dei Servizi Sociali.</w:t>
      </w:r>
    </w:p>
    <w:p w14:paraId="5275EAC4" w14:textId="77777777" w:rsidR="00FF16B4" w:rsidRPr="007063BB" w:rsidRDefault="00FF16B4" w:rsidP="00FF16B4">
      <w:pPr>
        <w:pStyle w:val="Default"/>
        <w:jc w:val="both"/>
        <w:rPr>
          <w:sz w:val="22"/>
          <w:szCs w:val="22"/>
        </w:rPr>
      </w:pPr>
    </w:p>
    <w:p w14:paraId="10BC429D" w14:textId="1EADB1D4" w:rsidR="00FF16B4" w:rsidRPr="007063BB" w:rsidRDefault="00CD42F0" w:rsidP="00FF16B4">
      <w:pPr>
        <w:pStyle w:val="Default"/>
        <w:jc w:val="both"/>
        <w:rPr>
          <w:sz w:val="22"/>
          <w:szCs w:val="22"/>
        </w:rPr>
      </w:pPr>
      <w:r w:rsidRPr="007063BB">
        <w:rPr>
          <w:sz w:val="22"/>
          <w:szCs w:val="22"/>
        </w:rPr>
        <w:t>Montelanico</w:t>
      </w:r>
      <w:r w:rsidR="00FF16B4" w:rsidRPr="007063BB">
        <w:rPr>
          <w:sz w:val="22"/>
          <w:szCs w:val="22"/>
        </w:rPr>
        <w:t xml:space="preserve">, </w:t>
      </w:r>
      <w:r w:rsidR="00A21F9E">
        <w:rPr>
          <w:sz w:val="22"/>
          <w:szCs w:val="22"/>
        </w:rPr>
        <w:t xml:space="preserve"> 13</w:t>
      </w:r>
      <w:r w:rsidR="009F03D1">
        <w:rPr>
          <w:sz w:val="22"/>
          <w:szCs w:val="22"/>
        </w:rPr>
        <w:t>.12.2021</w:t>
      </w:r>
    </w:p>
    <w:p w14:paraId="2154399C" w14:textId="77777777" w:rsidR="00FF16B4" w:rsidRPr="00FD7498" w:rsidRDefault="006A2FE7" w:rsidP="00FD7498">
      <w:pPr>
        <w:pStyle w:val="Default"/>
        <w:jc w:val="both"/>
      </w:pPr>
      <w:r>
        <w:rPr>
          <w:b/>
          <w:bCs/>
          <w:noProof/>
          <w:sz w:val="22"/>
          <w:szCs w:val="22"/>
          <w:lang w:eastAsia="it-IT"/>
        </w:rPr>
        <w:drawing>
          <wp:anchor distT="0" distB="0" distL="90170" distR="90170" simplePos="0" relativeHeight="251659264" behindDoc="1" locked="0" layoutInCell="1" allowOverlap="1" wp14:anchorId="5F155A5D" wp14:editId="51389C11">
            <wp:simplePos x="0" y="0"/>
            <wp:positionH relativeFrom="page">
              <wp:posOffset>1356360</wp:posOffset>
            </wp:positionH>
            <wp:positionV relativeFrom="paragraph">
              <wp:posOffset>86995</wp:posOffset>
            </wp:positionV>
            <wp:extent cx="1495425" cy="1047750"/>
            <wp:effectExtent l="19050" t="0" r="9525"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495425" cy="1047750"/>
                    </a:xfrm>
                    <a:prstGeom prst="rect">
                      <a:avLst/>
                    </a:prstGeom>
                    <a:noFill/>
                    <a:ln w="9525">
                      <a:noFill/>
                      <a:miter lim="800000"/>
                      <a:headEnd/>
                      <a:tailEnd/>
                    </a:ln>
                  </pic:spPr>
                </pic:pic>
              </a:graphicData>
            </a:graphic>
          </wp:anchor>
        </w:drawing>
      </w:r>
    </w:p>
    <w:p w14:paraId="3732CE78" w14:textId="77777777" w:rsidR="00FF16B4" w:rsidRPr="00FD7498" w:rsidRDefault="00FF16B4" w:rsidP="00FD7498">
      <w:pPr>
        <w:pStyle w:val="Default"/>
        <w:jc w:val="both"/>
      </w:pPr>
    </w:p>
    <w:p w14:paraId="33279F4C" w14:textId="77777777" w:rsidR="00FF16B4" w:rsidRPr="00D96719" w:rsidRDefault="00FF16B4" w:rsidP="00FD7498">
      <w:pPr>
        <w:pStyle w:val="Default"/>
        <w:jc w:val="center"/>
        <w:rPr>
          <w:b/>
          <w:bCs/>
          <w:sz w:val="22"/>
          <w:szCs w:val="22"/>
        </w:rPr>
      </w:pPr>
      <w:r w:rsidRPr="00D96719">
        <w:rPr>
          <w:b/>
          <w:bCs/>
          <w:sz w:val="22"/>
          <w:szCs w:val="22"/>
        </w:rPr>
        <w:t>Il Responsabile del Servizio</w:t>
      </w:r>
    </w:p>
    <w:p w14:paraId="1216E7F3" w14:textId="77777777" w:rsidR="00FF16B4" w:rsidRPr="00D96719" w:rsidRDefault="00EC2C0C" w:rsidP="00EC2C0C">
      <w:pPr>
        <w:pStyle w:val="Default"/>
        <w:tabs>
          <w:tab w:val="left" w:pos="1402"/>
          <w:tab w:val="center" w:pos="4819"/>
        </w:tabs>
        <w:rPr>
          <w:b/>
          <w:bCs/>
          <w:sz w:val="22"/>
          <w:szCs w:val="22"/>
        </w:rPr>
      </w:pPr>
      <w:r>
        <w:rPr>
          <w:b/>
          <w:bCs/>
          <w:sz w:val="22"/>
          <w:szCs w:val="22"/>
        </w:rPr>
        <w:tab/>
      </w:r>
      <w:r>
        <w:rPr>
          <w:b/>
          <w:bCs/>
          <w:sz w:val="22"/>
          <w:szCs w:val="22"/>
        </w:rPr>
        <w:tab/>
      </w:r>
      <w:r w:rsidR="00527F96">
        <w:rPr>
          <w:b/>
          <w:bCs/>
          <w:sz w:val="22"/>
          <w:szCs w:val="22"/>
        </w:rPr>
        <w:t xml:space="preserve">F.to </w:t>
      </w:r>
      <w:r w:rsidR="004C22EB" w:rsidRPr="00D96719">
        <w:rPr>
          <w:b/>
          <w:bCs/>
          <w:sz w:val="22"/>
          <w:szCs w:val="22"/>
        </w:rPr>
        <w:t>Dott.</w:t>
      </w:r>
      <w:r w:rsidR="00FD7498" w:rsidRPr="00D96719">
        <w:rPr>
          <w:b/>
          <w:bCs/>
          <w:sz w:val="22"/>
          <w:szCs w:val="22"/>
        </w:rPr>
        <w:t xml:space="preserve"> Andrea Amadei</w:t>
      </w:r>
    </w:p>
    <w:p w14:paraId="13CD17BE" w14:textId="77777777" w:rsidR="00FF16B4" w:rsidRPr="007063BB" w:rsidRDefault="00FF16B4" w:rsidP="00FF16B4">
      <w:pPr>
        <w:rPr>
          <w:sz w:val="22"/>
          <w:szCs w:val="22"/>
        </w:rPr>
      </w:pPr>
    </w:p>
    <w:p w14:paraId="3E148BEC" w14:textId="77777777" w:rsidR="00A15C51" w:rsidRDefault="00A15C51" w:rsidP="00FF16B4"/>
    <w:p w14:paraId="3548A38B" w14:textId="77777777" w:rsidR="00A15C51" w:rsidRDefault="00A22851" w:rsidP="00A22851">
      <w:pPr>
        <w:tabs>
          <w:tab w:val="left" w:pos="3872"/>
        </w:tabs>
      </w:pPr>
      <w:r>
        <w:tab/>
      </w:r>
    </w:p>
    <w:p w14:paraId="3EB6D7EC" w14:textId="77777777" w:rsidR="00A15C51" w:rsidRDefault="00A15C51" w:rsidP="00FF16B4"/>
    <w:p w14:paraId="07865D11" w14:textId="77777777" w:rsidR="00A15C51" w:rsidRDefault="00A15C51" w:rsidP="00FF16B4"/>
    <w:p w14:paraId="48AD10F8" w14:textId="77777777" w:rsidR="00A15C51" w:rsidRDefault="00A15C51" w:rsidP="00FF16B4"/>
    <w:p w14:paraId="3270D1FC" w14:textId="77777777" w:rsidR="00A15C51" w:rsidRDefault="00A15C51" w:rsidP="00FF16B4"/>
    <w:p w14:paraId="2D348CDC" w14:textId="77777777" w:rsidR="00A15C51" w:rsidRDefault="00A15C51" w:rsidP="00FF16B4"/>
    <w:p w14:paraId="540CA55E" w14:textId="77777777" w:rsidR="00A15C51" w:rsidRDefault="00A15C51" w:rsidP="00FF16B4"/>
    <w:p w14:paraId="0430F200" w14:textId="77777777" w:rsidR="00A15C51" w:rsidRDefault="00A15C51" w:rsidP="00FF16B4"/>
    <w:p w14:paraId="64C09E39" w14:textId="77777777" w:rsidR="00A15C51" w:rsidRDefault="00A15C51" w:rsidP="00FF16B4"/>
    <w:p w14:paraId="4C82E1B3" w14:textId="77777777" w:rsidR="00A15C51" w:rsidRDefault="00A15C51" w:rsidP="00FF16B4"/>
    <w:p w14:paraId="54196692" w14:textId="77777777" w:rsidR="00A15C51" w:rsidRDefault="00A15C51" w:rsidP="00FF16B4"/>
    <w:p w14:paraId="6D80C102" w14:textId="77777777" w:rsidR="00A15C51" w:rsidRDefault="00A15C51" w:rsidP="00FF16B4"/>
    <w:p w14:paraId="7F795EFC" w14:textId="77777777" w:rsidR="00A15C51" w:rsidRDefault="00A15C51" w:rsidP="00FF16B4"/>
    <w:p w14:paraId="6E3DF416" w14:textId="77777777" w:rsidR="00A15C51" w:rsidRDefault="00A15C51" w:rsidP="00FF16B4"/>
    <w:p w14:paraId="59C9EAA6" w14:textId="77777777" w:rsidR="00A15C51" w:rsidRDefault="00A15C51" w:rsidP="00FF16B4"/>
    <w:p w14:paraId="323BC97B" w14:textId="77777777" w:rsidR="00A15C51" w:rsidRDefault="00A15C51" w:rsidP="00FF16B4"/>
    <w:p w14:paraId="3AAD5218" w14:textId="77777777" w:rsidR="00A15C51" w:rsidRDefault="00A15C51" w:rsidP="00FF16B4"/>
    <w:p w14:paraId="26333777" w14:textId="77777777" w:rsidR="00A22851" w:rsidRDefault="00A22851" w:rsidP="00FF16B4"/>
    <w:p w14:paraId="15E3946B" w14:textId="77777777" w:rsidR="00A22851" w:rsidRDefault="00A22851" w:rsidP="00FF16B4"/>
    <w:p w14:paraId="56C18B96" w14:textId="77777777" w:rsidR="00A22851" w:rsidRDefault="00A22851" w:rsidP="00FF16B4"/>
    <w:p w14:paraId="5A14D49B" w14:textId="77777777" w:rsidR="00A15C51" w:rsidRDefault="00A15C51" w:rsidP="00FF16B4"/>
    <w:p w14:paraId="6C2D135A" w14:textId="77777777" w:rsidR="00BC03A2" w:rsidRDefault="00BC03A2" w:rsidP="00FF16B4"/>
    <w:p w14:paraId="184C43C2" w14:textId="77777777" w:rsidR="006620CB" w:rsidRPr="006620CB" w:rsidRDefault="006620CB" w:rsidP="006620CB">
      <w:pPr>
        <w:spacing w:line="0" w:lineRule="atLeast"/>
        <w:ind w:left="7160"/>
        <w:rPr>
          <w:rFonts w:ascii="Arial" w:eastAsia="Arial" w:hAnsi="Arial" w:cs="Arial"/>
          <w:sz w:val="21"/>
        </w:rPr>
      </w:pPr>
      <w:r w:rsidRPr="006620CB">
        <w:rPr>
          <w:rFonts w:ascii="Arial" w:eastAsia="Arial" w:hAnsi="Arial" w:cs="Arial"/>
          <w:sz w:val="21"/>
        </w:rPr>
        <w:lastRenderedPageBreak/>
        <w:t>Al Sindaco di MONTELANICO</w:t>
      </w:r>
    </w:p>
    <w:p w14:paraId="40D017DC" w14:textId="77777777" w:rsidR="006620CB" w:rsidRPr="006620CB" w:rsidRDefault="006620CB" w:rsidP="006620CB">
      <w:pPr>
        <w:spacing w:line="0" w:lineRule="atLeast"/>
        <w:rPr>
          <w:rFonts w:ascii="Arial" w:eastAsia="Arial" w:hAnsi="Arial" w:cs="Arial"/>
          <w:sz w:val="22"/>
        </w:rPr>
      </w:pPr>
    </w:p>
    <w:p w14:paraId="0A30171C" w14:textId="77777777" w:rsidR="006620CB" w:rsidRPr="006620CB" w:rsidRDefault="006620CB" w:rsidP="006620CB">
      <w:pPr>
        <w:spacing w:line="35" w:lineRule="exact"/>
        <w:rPr>
          <w:rFonts w:ascii="Times New Roman" w:hAnsi="Times New Roman" w:cs="Arial"/>
          <w:sz w:val="24"/>
        </w:rPr>
      </w:pPr>
    </w:p>
    <w:p w14:paraId="71F34BE2" w14:textId="77777777" w:rsidR="006620CB" w:rsidRPr="006620CB" w:rsidRDefault="006620CB" w:rsidP="006620CB">
      <w:pPr>
        <w:spacing w:line="35" w:lineRule="exact"/>
        <w:rPr>
          <w:rFonts w:ascii="Times New Roman" w:hAnsi="Times New Roman" w:cs="Arial"/>
          <w:sz w:val="24"/>
        </w:rPr>
      </w:pPr>
    </w:p>
    <w:p w14:paraId="1DB31E94" w14:textId="77777777" w:rsidR="006620CB" w:rsidRPr="006620CB" w:rsidRDefault="006620CB" w:rsidP="006620CB">
      <w:pPr>
        <w:spacing w:line="35" w:lineRule="exact"/>
        <w:rPr>
          <w:rFonts w:ascii="Times New Roman" w:hAnsi="Times New Roman" w:cs="Arial"/>
          <w:sz w:val="24"/>
        </w:rPr>
      </w:pPr>
    </w:p>
    <w:p w14:paraId="7BA8E8CE" w14:textId="77777777" w:rsidR="006620CB" w:rsidRPr="006620CB" w:rsidRDefault="006620CB" w:rsidP="006620CB">
      <w:pPr>
        <w:spacing w:line="35" w:lineRule="exact"/>
        <w:rPr>
          <w:rFonts w:ascii="Times New Roman" w:hAnsi="Times New Roman" w:cs="Arial"/>
          <w:sz w:val="24"/>
        </w:rPr>
      </w:pPr>
    </w:p>
    <w:p w14:paraId="19F82D43" w14:textId="77777777" w:rsidR="006620CB" w:rsidRPr="006620CB" w:rsidRDefault="006620CB" w:rsidP="006620CB">
      <w:pPr>
        <w:spacing w:line="20" w:lineRule="exact"/>
        <w:rPr>
          <w:rFonts w:ascii="Times New Roman" w:hAnsi="Times New Roman" w:cs="Arial"/>
          <w:sz w:val="24"/>
        </w:rPr>
      </w:pPr>
    </w:p>
    <w:p w14:paraId="60ED11B8" w14:textId="77777777" w:rsidR="007B395A" w:rsidRPr="007B395A" w:rsidRDefault="007B395A" w:rsidP="007B395A">
      <w:pPr>
        <w:pBdr>
          <w:top w:val="single" w:sz="4" w:space="1" w:color="auto"/>
          <w:left w:val="single" w:sz="4" w:space="4" w:color="auto"/>
          <w:bottom w:val="single" w:sz="4" w:space="1" w:color="auto"/>
          <w:right w:val="single" w:sz="4" w:space="4" w:color="auto"/>
        </w:pBdr>
        <w:spacing w:line="273" w:lineRule="auto"/>
        <w:ind w:left="200" w:right="20"/>
        <w:jc w:val="center"/>
        <w:rPr>
          <w:rFonts w:ascii="Arial" w:eastAsia="Arial" w:hAnsi="Arial" w:cs="Arial"/>
          <w:b/>
          <w:sz w:val="10"/>
          <w:szCs w:val="10"/>
        </w:rPr>
      </w:pPr>
    </w:p>
    <w:p w14:paraId="01CDAA65" w14:textId="77777777" w:rsidR="006620CB" w:rsidRDefault="006620CB" w:rsidP="007B395A">
      <w:pPr>
        <w:pBdr>
          <w:top w:val="single" w:sz="4" w:space="1" w:color="auto"/>
          <w:left w:val="single" w:sz="4" w:space="4" w:color="auto"/>
          <w:bottom w:val="single" w:sz="4" w:space="1" w:color="auto"/>
          <w:right w:val="single" w:sz="4" w:space="4" w:color="auto"/>
        </w:pBdr>
        <w:spacing w:line="273" w:lineRule="auto"/>
        <w:ind w:left="200" w:right="20"/>
        <w:jc w:val="center"/>
        <w:rPr>
          <w:rFonts w:ascii="Arial" w:eastAsia="Arial" w:hAnsi="Arial" w:cs="Arial"/>
          <w:b/>
          <w:sz w:val="22"/>
        </w:rPr>
      </w:pPr>
      <w:r w:rsidRPr="006620CB">
        <w:rPr>
          <w:rFonts w:ascii="Arial" w:eastAsia="Arial" w:hAnsi="Arial" w:cs="Arial"/>
          <w:b/>
          <w:sz w:val="22"/>
        </w:rPr>
        <w:t>RICHIESTA ASSEGNAZIONE DEL CONTRIBUTO ECONOMICO A FAVORE DI PERSONE E/O FAMIGLIE IN CONDIZIONE DI DISAGIO ECONOMICO E SOCIALE CAUSATO DALLA SITUAZIONE EMERGENZIALE IN ATTO, PROVOCATA DALLA DIFFUSIONE DI COVID -19</w:t>
      </w:r>
    </w:p>
    <w:p w14:paraId="4A0EA368" w14:textId="77777777" w:rsidR="007B395A" w:rsidRPr="007B395A" w:rsidRDefault="007B395A" w:rsidP="007B395A">
      <w:pPr>
        <w:pBdr>
          <w:top w:val="single" w:sz="4" w:space="1" w:color="auto"/>
          <w:left w:val="single" w:sz="4" w:space="4" w:color="auto"/>
          <w:bottom w:val="single" w:sz="4" w:space="1" w:color="auto"/>
          <w:right w:val="single" w:sz="4" w:space="4" w:color="auto"/>
        </w:pBdr>
        <w:spacing w:line="273" w:lineRule="auto"/>
        <w:ind w:left="200" w:right="20"/>
        <w:jc w:val="center"/>
        <w:rPr>
          <w:rFonts w:ascii="Arial" w:eastAsia="Arial" w:hAnsi="Arial" w:cs="Arial"/>
          <w:b/>
          <w:sz w:val="10"/>
          <w:szCs w:val="10"/>
        </w:rPr>
      </w:pPr>
    </w:p>
    <w:p w14:paraId="2E9FA7E6" w14:textId="77777777" w:rsidR="006620CB" w:rsidRPr="006620CB" w:rsidRDefault="006620CB" w:rsidP="006620CB">
      <w:pPr>
        <w:spacing w:line="20" w:lineRule="exact"/>
        <w:rPr>
          <w:rFonts w:ascii="Times New Roman" w:hAnsi="Times New Roman" w:cs="Arial"/>
          <w:sz w:val="24"/>
        </w:rPr>
      </w:pPr>
    </w:p>
    <w:p w14:paraId="3DF8E83D" w14:textId="77777777" w:rsidR="006620CB" w:rsidRPr="006620CB" w:rsidRDefault="006620CB" w:rsidP="006620CB">
      <w:pPr>
        <w:spacing w:line="200" w:lineRule="exact"/>
        <w:rPr>
          <w:rFonts w:ascii="Times New Roman" w:hAnsi="Times New Roman" w:cs="Arial"/>
          <w:sz w:val="24"/>
        </w:rPr>
      </w:pPr>
    </w:p>
    <w:p w14:paraId="10F24328" w14:textId="77777777" w:rsidR="006620CB" w:rsidRPr="006620CB" w:rsidRDefault="006620CB" w:rsidP="006620CB">
      <w:pPr>
        <w:spacing w:line="200" w:lineRule="exact"/>
        <w:rPr>
          <w:rFonts w:ascii="Times New Roman" w:hAnsi="Times New Roman" w:cs="Arial"/>
          <w:sz w:val="24"/>
        </w:rPr>
      </w:pPr>
    </w:p>
    <w:p w14:paraId="39070496" w14:textId="77777777" w:rsidR="006620CB" w:rsidRPr="006620CB" w:rsidRDefault="006620CB" w:rsidP="006620CB">
      <w:pPr>
        <w:spacing w:line="360" w:lineRule="auto"/>
        <w:jc w:val="both"/>
        <w:rPr>
          <w:rFonts w:ascii="Calibri" w:eastAsia="Calibri" w:hAnsi="Calibri" w:cs="Arial"/>
          <w:sz w:val="20"/>
        </w:rPr>
      </w:pPr>
      <w:bookmarkStart w:id="0" w:name="page3"/>
      <w:bookmarkEnd w:id="0"/>
    </w:p>
    <w:p w14:paraId="5D47CB07" w14:textId="77777777" w:rsidR="006620CB" w:rsidRPr="006620CB" w:rsidRDefault="006620CB" w:rsidP="006620CB">
      <w:pPr>
        <w:spacing w:line="360" w:lineRule="auto"/>
        <w:jc w:val="both"/>
        <w:rPr>
          <w:rFonts w:ascii="Calibri" w:eastAsia="Calibri" w:hAnsi="Calibri" w:cs="Arial"/>
          <w:sz w:val="20"/>
        </w:rPr>
      </w:pPr>
      <w:r w:rsidRPr="006620CB">
        <w:rPr>
          <w:rFonts w:ascii="Calibri" w:eastAsia="Calibri" w:hAnsi="Calibri" w:cs="Arial"/>
          <w:sz w:val="20"/>
        </w:rPr>
        <w:t xml:space="preserve">Il/La sottoscritto/a __________________________________________ nato/a </w:t>
      </w:r>
      <w:proofErr w:type="spellStart"/>
      <w:r w:rsidRPr="006620CB">
        <w:rPr>
          <w:rFonts w:ascii="Calibri" w:eastAsia="Calibri" w:hAnsi="Calibri" w:cs="Arial"/>
          <w:sz w:val="20"/>
        </w:rPr>
        <w:t>a</w:t>
      </w:r>
      <w:proofErr w:type="spellEnd"/>
      <w:r w:rsidRPr="006620CB">
        <w:rPr>
          <w:rFonts w:ascii="Calibri" w:eastAsia="Calibri" w:hAnsi="Calibri" w:cs="Arial"/>
          <w:sz w:val="20"/>
        </w:rPr>
        <w:t xml:space="preserve"> __________________(______)</w:t>
      </w:r>
    </w:p>
    <w:p w14:paraId="2644B1E6" w14:textId="77777777" w:rsidR="006620CB" w:rsidRPr="006620CB" w:rsidRDefault="006A2FE7" w:rsidP="006620CB">
      <w:pPr>
        <w:spacing w:line="360" w:lineRule="auto"/>
        <w:jc w:val="both"/>
        <w:rPr>
          <w:rFonts w:ascii="Calibri" w:eastAsia="Calibri" w:hAnsi="Calibri" w:cs="Arial"/>
          <w:sz w:val="20"/>
        </w:rPr>
      </w:pPr>
      <w:r>
        <w:rPr>
          <w:noProof/>
        </w:rPr>
        <w:drawing>
          <wp:anchor distT="0" distB="0" distL="114300" distR="114300" simplePos="0" relativeHeight="251658240" behindDoc="1" locked="0" layoutInCell="1" allowOverlap="1" wp14:anchorId="03C822CE" wp14:editId="2FEBD828">
            <wp:simplePos x="0" y="0"/>
            <wp:positionH relativeFrom="column">
              <wp:posOffset>2310130</wp:posOffset>
            </wp:positionH>
            <wp:positionV relativeFrom="paragraph">
              <wp:posOffset>8255</wp:posOffset>
            </wp:positionV>
            <wp:extent cx="3411855" cy="174625"/>
            <wp:effectExtent l="19050" t="0" r="0" b="0"/>
            <wp:wrapNone/>
            <wp:docPr id="2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cstate="print"/>
                    <a:srcRect/>
                    <a:stretch>
                      <a:fillRect/>
                    </a:stretch>
                  </pic:blipFill>
                  <pic:spPr bwMode="auto">
                    <a:xfrm>
                      <a:off x="0" y="0"/>
                      <a:ext cx="3411855" cy="174625"/>
                    </a:xfrm>
                    <a:prstGeom prst="rect">
                      <a:avLst/>
                    </a:prstGeom>
                    <a:noFill/>
                    <a:ln w="9525">
                      <a:noFill/>
                      <a:miter lim="800000"/>
                      <a:headEnd/>
                      <a:tailEnd/>
                    </a:ln>
                  </pic:spPr>
                </pic:pic>
              </a:graphicData>
            </a:graphic>
          </wp:anchor>
        </w:drawing>
      </w:r>
      <w:r w:rsidR="006620CB" w:rsidRPr="006620CB">
        <w:rPr>
          <w:rFonts w:ascii="Calibri" w:eastAsia="Calibri" w:hAnsi="Calibri" w:cs="Arial"/>
          <w:sz w:val="20"/>
        </w:rPr>
        <w:t xml:space="preserve">Il _____/_____/______/  codice fiscale  </w:t>
      </w:r>
    </w:p>
    <w:p w14:paraId="34697CAD" w14:textId="77777777" w:rsidR="006620CB" w:rsidRPr="006620CB" w:rsidRDefault="006620CB" w:rsidP="006620CB">
      <w:pPr>
        <w:spacing w:line="360" w:lineRule="auto"/>
        <w:jc w:val="both"/>
        <w:rPr>
          <w:rFonts w:ascii="Calibri" w:eastAsia="Calibri" w:hAnsi="Calibri" w:cs="Arial"/>
          <w:sz w:val="20"/>
        </w:rPr>
      </w:pPr>
      <w:r w:rsidRPr="006620CB">
        <w:rPr>
          <w:rFonts w:ascii="Calibri" w:eastAsia="Calibri" w:hAnsi="Calibri" w:cs="Arial"/>
          <w:sz w:val="20"/>
        </w:rPr>
        <w:t>Residente in __________________  Via ________________________________  n.____________</w:t>
      </w:r>
    </w:p>
    <w:p w14:paraId="4DE0D48F" w14:textId="77777777" w:rsidR="006620CB" w:rsidRPr="006620CB" w:rsidRDefault="006620CB" w:rsidP="006620CB">
      <w:pPr>
        <w:spacing w:line="360" w:lineRule="auto"/>
        <w:jc w:val="both"/>
        <w:rPr>
          <w:rFonts w:ascii="Calibri" w:eastAsia="Calibri" w:hAnsi="Calibri" w:cs="Arial"/>
          <w:sz w:val="20"/>
        </w:rPr>
      </w:pPr>
      <w:r w:rsidRPr="006620CB">
        <w:rPr>
          <w:rFonts w:ascii="Calibri" w:eastAsia="Calibri" w:hAnsi="Calibri" w:cs="Arial"/>
          <w:sz w:val="20"/>
        </w:rPr>
        <w:t>Recapito telefonico ______________________    email __________________________________</w:t>
      </w:r>
    </w:p>
    <w:p w14:paraId="45475860" w14:textId="77777777" w:rsidR="006620CB" w:rsidRPr="006620CB" w:rsidRDefault="006620CB" w:rsidP="006620CB">
      <w:pPr>
        <w:spacing w:line="360" w:lineRule="auto"/>
        <w:jc w:val="center"/>
        <w:rPr>
          <w:rFonts w:ascii="Calibri" w:eastAsia="Calibri" w:hAnsi="Calibri" w:cs="Arial"/>
          <w:b/>
          <w:sz w:val="20"/>
        </w:rPr>
      </w:pPr>
      <w:r w:rsidRPr="006620CB">
        <w:rPr>
          <w:rFonts w:ascii="Calibri" w:eastAsia="Calibri" w:hAnsi="Calibri" w:cs="Arial"/>
          <w:b/>
          <w:sz w:val="20"/>
        </w:rPr>
        <w:t>CHIEDE</w:t>
      </w:r>
    </w:p>
    <w:p w14:paraId="5D164054" w14:textId="77777777" w:rsidR="006620CB" w:rsidRPr="006620CB" w:rsidRDefault="006620CB" w:rsidP="00F832C4">
      <w:pPr>
        <w:spacing w:line="360" w:lineRule="auto"/>
        <w:jc w:val="both"/>
        <w:rPr>
          <w:rFonts w:ascii="Calibri" w:eastAsia="Calibri" w:hAnsi="Calibri" w:cs="Arial"/>
          <w:sz w:val="20"/>
        </w:rPr>
      </w:pPr>
      <w:r w:rsidRPr="006620CB">
        <w:rPr>
          <w:rFonts w:ascii="Calibri" w:eastAsia="Calibri" w:hAnsi="Calibri" w:cs="Arial"/>
          <w:sz w:val="20"/>
        </w:rPr>
        <w:t>per se stesso e per il proprio nucleo familiare, l’assegnazione dei buoni spesa per l’acquisto di beni di prima necessità, prodotti alimentari, per l’igiene personale e farmaceutici a favore di persone e/o famiglie in condizioni di disagio economico causato dalla situazione emergenziale in atto, provocata dalla diffusione del COVID-19.</w:t>
      </w:r>
    </w:p>
    <w:p w14:paraId="39AEAE1C" w14:textId="77777777" w:rsidR="006620CB" w:rsidRPr="006620CB" w:rsidRDefault="006620CB" w:rsidP="00F832C4">
      <w:pPr>
        <w:spacing w:line="360" w:lineRule="auto"/>
        <w:jc w:val="both"/>
        <w:rPr>
          <w:rFonts w:ascii="Calibri" w:eastAsia="Calibri" w:hAnsi="Calibri" w:cs="Arial"/>
          <w:sz w:val="20"/>
        </w:rPr>
      </w:pPr>
      <w:r w:rsidRPr="006620CB">
        <w:rPr>
          <w:rFonts w:ascii="Calibri" w:eastAsia="Calibri" w:hAnsi="Calibri" w:cs="Arial"/>
          <w:sz w:val="20"/>
        </w:rPr>
        <w:t xml:space="preserve">A tal fine, consapevole delle responsabilità penali a cui può andare incontro ai sensi dell’art. 76, D.lgs. 445/2000 in caso di dichiarazioni mendaci, formazione od uso di atti falsi, nonché della decadenza dei benefici eventualmente conseguenti alla presente dichiarazione ai sensi dell’art. 75 del su citato </w:t>
      </w:r>
      <w:r w:rsidR="007A7211">
        <w:rPr>
          <w:rFonts w:ascii="Calibri" w:eastAsia="Calibri" w:hAnsi="Calibri" w:cs="Arial"/>
          <w:sz w:val="20"/>
        </w:rPr>
        <w:t>D</w:t>
      </w:r>
      <w:r w:rsidRPr="006620CB">
        <w:rPr>
          <w:rFonts w:ascii="Calibri" w:eastAsia="Calibri" w:hAnsi="Calibri" w:cs="Arial"/>
          <w:sz w:val="20"/>
        </w:rPr>
        <w:t>.lgs. 445/2000</w:t>
      </w:r>
    </w:p>
    <w:p w14:paraId="7D5A289B" w14:textId="77777777" w:rsidR="006620CB" w:rsidRPr="006620CB" w:rsidRDefault="006620CB" w:rsidP="006620CB">
      <w:pPr>
        <w:spacing w:line="360" w:lineRule="auto"/>
        <w:jc w:val="center"/>
        <w:rPr>
          <w:rFonts w:ascii="Calibri" w:eastAsia="Calibri" w:hAnsi="Calibri" w:cs="Arial"/>
          <w:b/>
          <w:sz w:val="20"/>
        </w:rPr>
      </w:pPr>
      <w:r w:rsidRPr="006620CB">
        <w:rPr>
          <w:rFonts w:ascii="Calibri" w:eastAsia="Calibri" w:hAnsi="Calibri" w:cs="Arial"/>
          <w:b/>
          <w:sz w:val="20"/>
        </w:rPr>
        <w:t>DICHIARA</w:t>
      </w:r>
    </w:p>
    <w:p w14:paraId="06D4CA9B" w14:textId="77777777" w:rsidR="006620CB" w:rsidRPr="006620CB" w:rsidRDefault="006620CB" w:rsidP="00F832C4">
      <w:pPr>
        <w:numPr>
          <w:ilvl w:val="0"/>
          <w:numId w:val="7"/>
        </w:numPr>
        <w:spacing w:line="360" w:lineRule="auto"/>
        <w:contextualSpacing/>
        <w:jc w:val="both"/>
        <w:rPr>
          <w:rFonts w:ascii="Calibri" w:eastAsia="Calibri" w:hAnsi="Calibri" w:cs="Arial"/>
          <w:b/>
          <w:sz w:val="20"/>
        </w:rPr>
      </w:pPr>
      <w:r w:rsidRPr="006620CB">
        <w:rPr>
          <w:rFonts w:ascii="Calibri" w:eastAsia="Calibri" w:hAnsi="Calibri" w:cs="Arial"/>
          <w:sz w:val="20"/>
        </w:rPr>
        <w:t>Di avere la residenza/domicilio nel Comune di Montelanico (</w:t>
      </w:r>
      <w:proofErr w:type="spellStart"/>
      <w:r w:rsidRPr="006620CB">
        <w:rPr>
          <w:rFonts w:ascii="Calibri" w:eastAsia="Calibri" w:hAnsi="Calibri" w:cs="Arial"/>
          <w:sz w:val="20"/>
        </w:rPr>
        <w:t>Rm</w:t>
      </w:r>
      <w:proofErr w:type="spellEnd"/>
      <w:r w:rsidRPr="006620CB">
        <w:rPr>
          <w:rFonts w:ascii="Calibri" w:eastAsia="Calibri" w:hAnsi="Calibri" w:cs="Arial"/>
          <w:sz w:val="20"/>
        </w:rPr>
        <w:t>);</w:t>
      </w:r>
    </w:p>
    <w:p w14:paraId="2C6D5F5F" w14:textId="77777777" w:rsidR="006620CB" w:rsidRPr="006620CB" w:rsidRDefault="006620CB" w:rsidP="00F832C4">
      <w:pPr>
        <w:numPr>
          <w:ilvl w:val="0"/>
          <w:numId w:val="7"/>
        </w:numPr>
        <w:spacing w:line="360" w:lineRule="auto"/>
        <w:contextualSpacing/>
        <w:jc w:val="both"/>
        <w:rPr>
          <w:rFonts w:ascii="Calibri" w:eastAsia="Calibri" w:hAnsi="Calibri" w:cs="Arial"/>
          <w:sz w:val="20"/>
        </w:rPr>
      </w:pPr>
      <w:r w:rsidRPr="006620CB">
        <w:rPr>
          <w:rFonts w:ascii="Calibri" w:eastAsia="Calibri" w:hAnsi="Calibri" w:cs="Arial"/>
          <w:sz w:val="20"/>
        </w:rPr>
        <w:t>Di essere cittadino/a straniero/a non UE in possesso di un titolo di soggiorno in corso di validità;</w:t>
      </w:r>
    </w:p>
    <w:p w14:paraId="7AF088CA" w14:textId="77777777" w:rsidR="006620CB" w:rsidRPr="006620CB" w:rsidRDefault="006620CB" w:rsidP="0026273B">
      <w:pPr>
        <w:numPr>
          <w:ilvl w:val="0"/>
          <w:numId w:val="7"/>
        </w:numPr>
        <w:spacing w:line="360" w:lineRule="auto"/>
        <w:contextualSpacing/>
        <w:jc w:val="both"/>
        <w:rPr>
          <w:rFonts w:ascii="Calibri" w:eastAsia="Calibri" w:hAnsi="Calibri" w:cs="Arial"/>
          <w:sz w:val="20"/>
        </w:rPr>
      </w:pPr>
      <w:r w:rsidRPr="006620CB">
        <w:rPr>
          <w:rFonts w:ascii="Calibri" w:eastAsia="Calibri" w:hAnsi="Calibri" w:cs="Arial"/>
          <w:sz w:val="20"/>
        </w:rPr>
        <w:t>Che nessun componente del nucleo familiare percepisce altre forme di sostegno al reddito erogate da enti pubblici e/o privati;</w:t>
      </w:r>
    </w:p>
    <w:p w14:paraId="78BC9FF2" w14:textId="77777777" w:rsidR="006620CB" w:rsidRPr="006620CB" w:rsidRDefault="006620CB" w:rsidP="00F832C4">
      <w:pPr>
        <w:numPr>
          <w:ilvl w:val="0"/>
          <w:numId w:val="7"/>
        </w:numPr>
        <w:spacing w:line="360" w:lineRule="auto"/>
        <w:contextualSpacing/>
        <w:jc w:val="both"/>
        <w:rPr>
          <w:rFonts w:ascii="Calibri" w:eastAsia="Calibri" w:hAnsi="Calibri" w:cs="Arial"/>
          <w:sz w:val="20"/>
        </w:rPr>
      </w:pPr>
      <w:r w:rsidRPr="006620CB">
        <w:rPr>
          <w:rFonts w:ascii="Calibri" w:eastAsia="Calibri" w:hAnsi="Calibri" w:cs="Arial"/>
          <w:sz w:val="20"/>
        </w:rPr>
        <w:t xml:space="preserve">Di percepire forme di sostegno economico quali: </w:t>
      </w:r>
      <w:r w:rsidR="00BC03A2" w:rsidRPr="00BC03A2">
        <w:rPr>
          <w:rFonts w:ascii="Calibri" w:eastAsia="Calibri" w:hAnsi="Calibri" w:cs="Arial"/>
          <w:sz w:val="20"/>
        </w:rPr>
        <w:t>R</w:t>
      </w:r>
      <w:r w:rsidR="00BC4DB7">
        <w:rPr>
          <w:rFonts w:ascii="Calibri" w:eastAsia="Calibri" w:hAnsi="Calibri" w:cs="Arial"/>
          <w:sz w:val="20"/>
        </w:rPr>
        <w:t>e</w:t>
      </w:r>
      <w:r w:rsidR="00BC03A2" w:rsidRPr="00BC03A2">
        <w:rPr>
          <w:rFonts w:ascii="Calibri" w:eastAsia="Calibri" w:hAnsi="Calibri" w:cs="Arial"/>
          <w:sz w:val="20"/>
        </w:rPr>
        <w:t>d</w:t>
      </w:r>
      <w:r w:rsidR="00BC4DB7">
        <w:rPr>
          <w:rFonts w:ascii="Calibri" w:eastAsia="Calibri" w:hAnsi="Calibri" w:cs="Arial"/>
          <w:sz w:val="20"/>
        </w:rPr>
        <w:t xml:space="preserve">dito di Cittadinanza </w:t>
      </w:r>
      <w:r w:rsidR="00BC03A2" w:rsidRPr="00BC03A2">
        <w:rPr>
          <w:rFonts w:ascii="Calibri" w:eastAsia="Calibri" w:hAnsi="Calibri" w:cs="Arial"/>
          <w:sz w:val="20"/>
        </w:rPr>
        <w:t>, Rem, Naspi, indennità di mobilità, cassa integrazione guadagni,</w:t>
      </w:r>
      <w:r w:rsidR="00BC03A2">
        <w:rPr>
          <w:rFonts w:ascii="Calibri" w:eastAsia="Calibri" w:hAnsi="Calibri" w:cs="Arial"/>
          <w:sz w:val="20"/>
        </w:rPr>
        <w:t xml:space="preserve"> </w:t>
      </w:r>
      <w:r w:rsidR="00BC03A2" w:rsidRPr="00BC03A2">
        <w:rPr>
          <w:rFonts w:ascii="Calibri" w:eastAsia="Calibri" w:hAnsi="Calibri" w:cs="Arial"/>
          <w:sz w:val="20"/>
        </w:rPr>
        <w:t>altre forme di sostegno previste a livello locale o regionale</w:t>
      </w:r>
      <w:r w:rsidR="00BC03A2">
        <w:rPr>
          <w:rFonts w:ascii="Calibri" w:eastAsia="Calibri" w:hAnsi="Calibri" w:cs="Arial"/>
          <w:sz w:val="20"/>
        </w:rPr>
        <w:t xml:space="preserve"> </w:t>
      </w:r>
      <w:r w:rsidRPr="006620CB">
        <w:rPr>
          <w:rFonts w:ascii="Calibri" w:eastAsia="Calibri" w:hAnsi="Calibri" w:cs="Arial"/>
          <w:sz w:val="20"/>
        </w:rPr>
        <w:t>specificare</w:t>
      </w:r>
      <w:r w:rsidR="00BC03A2">
        <w:rPr>
          <w:rFonts w:ascii="Calibri" w:eastAsia="Calibri" w:hAnsi="Calibri" w:cs="Arial"/>
          <w:sz w:val="20"/>
        </w:rPr>
        <w:t>________________________________________________________________________________</w:t>
      </w:r>
      <w:r w:rsidRPr="006620CB">
        <w:rPr>
          <w:rFonts w:ascii="Calibri" w:eastAsia="Calibri" w:hAnsi="Calibri" w:cs="Arial"/>
          <w:sz w:val="20"/>
        </w:rPr>
        <w:t>dell’importo mensile di € ____________________________;</w:t>
      </w:r>
    </w:p>
    <w:p w14:paraId="7750FCC6" w14:textId="77777777" w:rsidR="006620CB" w:rsidRPr="006620CB" w:rsidRDefault="006620CB" w:rsidP="006620CB">
      <w:pPr>
        <w:numPr>
          <w:ilvl w:val="0"/>
          <w:numId w:val="7"/>
        </w:numPr>
        <w:spacing w:line="360" w:lineRule="auto"/>
        <w:contextualSpacing/>
        <w:rPr>
          <w:rFonts w:ascii="Calibri" w:eastAsia="Calibri" w:hAnsi="Calibri" w:cs="Arial"/>
          <w:sz w:val="20"/>
        </w:rPr>
      </w:pPr>
      <w:r w:rsidRPr="006620CB">
        <w:rPr>
          <w:rFonts w:ascii="Calibri" w:eastAsia="Calibri" w:hAnsi="Calibri" w:cs="Arial"/>
          <w:sz w:val="20"/>
        </w:rPr>
        <w:t>Di non percepire altre forme di sostegno;</w:t>
      </w:r>
    </w:p>
    <w:p w14:paraId="78FE2D7D" w14:textId="77777777" w:rsidR="006620CB" w:rsidRPr="006620CB" w:rsidRDefault="006620CB" w:rsidP="006620CB">
      <w:pPr>
        <w:numPr>
          <w:ilvl w:val="0"/>
          <w:numId w:val="7"/>
        </w:numPr>
        <w:spacing w:line="360" w:lineRule="auto"/>
        <w:contextualSpacing/>
        <w:rPr>
          <w:rFonts w:ascii="Calibri" w:eastAsia="Calibri" w:hAnsi="Calibri" w:cs="Arial"/>
          <w:sz w:val="20"/>
        </w:rPr>
      </w:pPr>
      <w:r w:rsidRPr="006620CB">
        <w:rPr>
          <w:rFonts w:ascii="Calibri" w:eastAsia="Calibri" w:hAnsi="Calibri" w:cs="Arial"/>
          <w:sz w:val="20"/>
        </w:rPr>
        <w:t>Di essere già in carico ai servizi sociali comunali e/o distrettuali;</w:t>
      </w:r>
    </w:p>
    <w:p w14:paraId="4A241476" w14:textId="77777777" w:rsidR="006620CB" w:rsidRPr="006620CB" w:rsidRDefault="006620CB" w:rsidP="006620CB">
      <w:pPr>
        <w:numPr>
          <w:ilvl w:val="0"/>
          <w:numId w:val="7"/>
        </w:numPr>
        <w:spacing w:line="360" w:lineRule="auto"/>
        <w:contextualSpacing/>
        <w:rPr>
          <w:rFonts w:ascii="Calibri" w:eastAsia="Calibri" w:hAnsi="Calibri" w:cs="Arial"/>
          <w:sz w:val="20"/>
        </w:rPr>
      </w:pPr>
      <w:r w:rsidRPr="006620CB">
        <w:rPr>
          <w:rFonts w:ascii="Calibri" w:eastAsia="Calibri" w:hAnsi="Calibri" w:cs="Arial"/>
          <w:sz w:val="20"/>
        </w:rPr>
        <w:t>Di trovarsi nella seguente condizione di disagio economico a causa della situazione emergenziale in atto:</w:t>
      </w:r>
    </w:p>
    <w:p w14:paraId="6531DD0A" w14:textId="77777777" w:rsidR="006620CB" w:rsidRPr="006620CB" w:rsidRDefault="006620CB" w:rsidP="006620CB">
      <w:pPr>
        <w:numPr>
          <w:ilvl w:val="1"/>
          <w:numId w:val="8"/>
        </w:numPr>
        <w:spacing w:line="360" w:lineRule="auto"/>
        <w:rPr>
          <w:rFonts w:ascii="Calibri" w:eastAsia="Calibri" w:hAnsi="Calibri" w:cs="Arial"/>
          <w:sz w:val="20"/>
        </w:rPr>
      </w:pPr>
      <w:r w:rsidRPr="006620CB">
        <w:rPr>
          <w:rFonts w:ascii="Calibri" w:eastAsia="Calibri" w:hAnsi="Calibri" w:cs="Arial"/>
          <w:sz w:val="20"/>
        </w:rPr>
        <w:t xml:space="preserve">Disoccupazione </w:t>
      </w:r>
    </w:p>
    <w:p w14:paraId="44F9B13C" w14:textId="77777777" w:rsidR="000107DE" w:rsidRDefault="006620CB" w:rsidP="000107DE">
      <w:pPr>
        <w:numPr>
          <w:ilvl w:val="1"/>
          <w:numId w:val="8"/>
        </w:numPr>
        <w:spacing w:line="360" w:lineRule="auto"/>
        <w:rPr>
          <w:rFonts w:ascii="Calibri" w:eastAsia="Calibri" w:hAnsi="Calibri" w:cs="Arial"/>
          <w:sz w:val="20"/>
        </w:rPr>
      </w:pPr>
      <w:r w:rsidRPr="006620CB">
        <w:rPr>
          <w:rFonts w:ascii="Calibri" w:eastAsia="Calibri" w:hAnsi="Calibri" w:cs="Arial"/>
          <w:sz w:val="20"/>
        </w:rPr>
        <w:t>Inoccupazione</w:t>
      </w:r>
    </w:p>
    <w:p w14:paraId="3A111427" w14:textId="77777777" w:rsidR="000107DE" w:rsidRPr="000107DE" w:rsidRDefault="000107DE" w:rsidP="000107DE">
      <w:pPr>
        <w:numPr>
          <w:ilvl w:val="1"/>
          <w:numId w:val="8"/>
        </w:numPr>
        <w:spacing w:line="360" w:lineRule="auto"/>
        <w:rPr>
          <w:rFonts w:ascii="Calibri" w:eastAsia="Calibri" w:hAnsi="Calibri" w:cs="Arial"/>
          <w:sz w:val="20"/>
        </w:rPr>
      </w:pPr>
      <w:r w:rsidRPr="000107DE">
        <w:rPr>
          <w:rFonts w:ascii="Calibri" w:eastAsia="Calibri" w:hAnsi="Calibri" w:cs="Arial"/>
          <w:sz w:val="20"/>
        </w:rPr>
        <w:t xml:space="preserve">Riduzione reddito da lavoro dipendente/autonomo  </w:t>
      </w:r>
    </w:p>
    <w:p w14:paraId="3C3EEF57" w14:textId="77777777" w:rsidR="000107DE" w:rsidRPr="000107DE" w:rsidRDefault="000107DE" w:rsidP="000107DE">
      <w:pPr>
        <w:numPr>
          <w:ilvl w:val="1"/>
          <w:numId w:val="8"/>
        </w:numPr>
        <w:spacing w:line="360" w:lineRule="auto"/>
        <w:jc w:val="both"/>
        <w:rPr>
          <w:rFonts w:ascii="Calibri" w:eastAsia="Calibri" w:hAnsi="Calibri" w:cs="Arial"/>
          <w:sz w:val="20"/>
        </w:rPr>
      </w:pPr>
      <w:r w:rsidRPr="000107DE">
        <w:rPr>
          <w:rFonts w:ascii="Calibri" w:eastAsia="Calibri" w:hAnsi="Calibri" w:cs="Arial"/>
          <w:sz w:val="20"/>
        </w:rPr>
        <w:t>Perdita della fonte di reddito del proprio nucleo familiare in conseguenza di chiusura delle attività lavorative disposta dagli interventi normativi di contrasto all’emergenza epidemiologica da COVID-19  (indicare nome e sede dell’attività) ____________________________________________________________________</w:t>
      </w:r>
    </w:p>
    <w:p w14:paraId="5570A7E8" w14:textId="77777777" w:rsidR="006620CB" w:rsidRPr="0026273B" w:rsidRDefault="006620CB" w:rsidP="000107DE">
      <w:pPr>
        <w:spacing w:line="360" w:lineRule="auto"/>
        <w:ind w:left="1418"/>
        <w:rPr>
          <w:rFonts w:ascii="Calibri" w:eastAsia="Calibri" w:hAnsi="Calibri" w:cs="Arial"/>
          <w:sz w:val="20"/>
        </w:rPr>
      </w:pPr>
      <w:r w:rsidRPr="006620CB">
        <w:rPr>
          <w:rFonts w:ascii="Calibri" w:eastAsia="Calibri" w:hAnsi="Calibri" w:cs="Arial"/>
          <w:sz w:val="20"/>
        </w:rPr>
        <w:t xml:space="preserve">              </w:t>
      </w:r>
      <w:r w:rsidR="0026273B" w:rsidRPr="0026273B">
        <w:rPr>
          <w:rFonts w:ascii="Calibri" w:eastAsia="Calibri" w:hAnsi="Calibri" w:cs="Arial"/>
          <w:sz w:val="20"/>
        </w:rPr>
        <w:t xml:space="preserve"> </w:t>
      </w:r>
      <w:r w:rsidRPr="0026273B">
        <w:rPr>
          <w:rFonts w:ascii="Calibri" w:eastAsia="Calibri" w:hAnsi="Calibri" w:cs="Arial"/>
          <w:sz w:val="20"/>
        </w:rPr>
        <w:t>Altre informazioni utili all’esame dell’istanza ________________________________________________________________________</w:t>
      </w:r>
      <w:r w:rsidR="004D24F5">
        <w:rPr>
          <w:rFonts w:ascii="Calibri" w:eastAsia="Calibri" w:hAnsi="Calibri" w:cs="Arial"/>
          <w:sz w:val="20"/>
        </w:rPr>
        <w:t>______</w:t>
      </w:r>
      <w:r w:rsidRPr="0026273B">
        <w:rPr>
          <w:rFonts w:ascii="Calibri" w:eastAsia="Calibri" w:hAnsi="Calibri" w:cs="Arial"/>
          <w:sz w:val="20"/>
        </w:rPr>
        <w:t xml:space="preserve">                          </w:t>
      </w:r>
    </w:p>
    <w:p w14:paraId="5DE65E2C" w14:textId="77777777" w:rsidR="006620CB" w:rsidRPr="006620CB" w:rsidRDefault="006620CB" w:rsidP="006620CB">
      <w:pPr>
        <w:spacing w:line="360" w:lineRule="auto"/>
        <w:rPr>
          <w:rFonts w:ascii="Calibri" w:eastAsia="Calibri" w:hAnsi="Calibri" w:cs="Arial"/>
          <w:sz w:val="20"/>
        </w:rPr>
      </w:pPr>
    </w:p>
    <w:p w14:paraId="69B7B797" w14:textId="77777777" w:rsidR="006620CB" w:rsidRPr="006620CB" w:rsidRDefault="006620CB" w:rsidP="0026273B">
      <w:pPr>
        <w:numPr>
          <w:ilvl w:val="0"/>
          <w:numId w:val="6"/>
        </w:numPr>
        <w:spacing w:line="360" w:lineRule="auto"/>
        <w:ind w:left="709" w:hanging="709"/>
        <w:jc w:val="both"/>
        <w:rPr>
          <w:rFonts w:ascii="Calibri" w:eastAsia="Calibri" w:hAnsi="Calibri" w:cs="Arial"/>
          <w:sz w:val="20"/>
        </w:rPr>
      </w:pPr>
      <w:r w:rsidRPr="006620CB">
        <w:rPr>
          <w:rFonts w:ascii="Calibri" w:eastAsia="Calibri" w:hAnsi="Calibri" w:cs="Arial"/>
          <w:sz w:val="20"/>
        </w:rPr>
        <w:t xml:space="preserve">Che il proprio nucleo familiare convivente è composto di n._______ persone di cui n. ___________ minori (da </w:t>
      </w:r>
      <w:smartTag w:uri="urn:schemas-microsoft-com:office:smarttags" w:element="metricconverter">
        <w:smartTagPr>
          <w:attr w:name="ProductID" w:val="0 a"/>
        </w:smartTagPr>
        <w:r w:rsidRPr="006620CB">
          <w:rPr>
            <w:rFonts w:ascii="Calibri" w:eastAsia="Calibri" w:hAnsi="Calibri" w:cs="Arial"/>
            <w:sz w:val="20"/>
          </w:rPr>
          <w:t>0 a</w:t>
        </w:r>
      </w:smartTag>
      <w:r w:rsidRPr="006620CB">
        <w:rPr>
          <w:rFonts w:ascii="Calibri" w:eastAsia="Calibri" w:hAnsi="Calibri" w:cs="Arial"/>
          <w:sz w:val="20"/>
        </w:rPr>
        <w:t xml:space="preserve"> 17 anni) come da seguente prospetto: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6620CB" w:rsidRPr="006620CB" w14:paraId="7391DB69" w14:textId="77777777">
        <w:tc>
          <w:tcPr>
            <w:tcW w:w="3060" w:type="dxa"/>
            <w:vAlign w:val="center"/>
          </w:tcPr>
          <w:p w14:paraId="480B147D" w14:textId="77777777" w:rsidR="006620CB" w:rsidRPr="006620CB" w:rsidRDefault="006620CB" w:rsidP="006620CB">
            <w:pPr>
              <w:spacing w:line="360" w:lineRule="auto"/>
              <w:rPr>
                <w:rFonts w:ascii="Calibri" w:eastAsia="Calibri" w:hAnsi="Calibri" w:cs="Arial"/>
                <w:b/>
                <w:sz w:val="20"/>
              </w:rPr>
            </w:pPr>
            <w:r w:rsidRPr="006620CB">
              <w:rPr>
                <w:rFonts w:ascii="Calibri" w:eastAsia="Calibri" w:hAnsi="Calibri" w:cs="Arial"/>
                <w:b/>
                <w:sz w:val="20"/>
              </w:rPr>
              <w:t>Cognome e nome</w:t>
            </w:r>
          </w:p>
        </w:tc>
        <w:tc>
          <w:tcPr>
            <w:tcW w:w="3060" w:type="dxa"/>
            <w:vAlign w:val="center"/>
          </w:tcPr>
          <w:p w14:paraId="6C1DEA2E" w14:textId="77777777" w:rsidR="006620CB" w:rsidRPr="006620CB" w:rsidRDefault="006620CB" w:rsidP="006620CB">
            <w:pPr>
              <w:spacing w:line="360" w:lineRule="auto"/>
              <w:rPr>
                <w:rFonts w:ascii="Calibri" w:eastAsia="Calibri" w:hAnsi="Calibri" w:cs="Arial"/>
                <w:b/>
                <w:sz w:val="20"/>
              </w:rPr>
            </w:pPr>
            <w:r w:rsidRPr="006620CB">
              <w:rPr>
                <w:rFonts w:ascii="Calibri" w:eastAsia="Calibri" w:hAnsi="Calibri" w:cs="Arial"/>
                <w:b/>
                <w:sz w:val="20"/>
              </w:rPr>
              <w:t>Luogo e data di nascita</w:t>
            </w:r>
          </w:p>
        </w:tc>
        <w:tc>
          <w:tcPr>
            <w:tcW w:w="3060" w:type="dxa"/>
            <w:vAlign w:val="center"/>
          </w:tcPr>
          <w:p w14:paraId="52ADE0B2" w14:textId="77777777" w:rsidR="006620CB" w:rsidRPr="006620CB" w:rsidRDefault="006620CB" w:rsidP="006620CB">
            <w:pPr>
              <w:spacing w:line="360" w:lineRule="auto"/>
              <w:rPr>
                <w:rFonts w:ascii="Calibri" w:eastAsia="Calibri" w:hAnsi="Calibri" w:cs="Arial"/>
                <w:b/>
                <w:sz w:val="20"/>
              </w:rPr>
            </w:pPr>
            <w:r w:rsidRPr="006620CB">
              <w:rPr>
                <w:rFonts w:ascii="Calibri" w:eastAsia="Calibri" w:hAnsi="Calibri" w:cs="Arial"/>
                <w:b/>
                <w:sz w:val="20"/>
              </w:rPr>
              <w:t>Grado parentela</w:t>
            </w:r>
          </w:p>
        </w:tc>
      </w:tr>
      <w:tr w:rsidR="006620CB" w:rsidRPr="006620CB" w14:paraId="5E5FB62F" w14:textId="77777777">
        <w:tc>
          <w:tcPr>
            <w:tcW w:w="3060" w:type="dxa"/>
          </w:tcPr>
          <w:p w14:paraId="3D9B47AD" w14:textId="77777777" w:rsidR="006620CB" w:rsidRPr="006620CB" w:rsidRDefault="006620CB" w:rsidP="006620CB">
            <w:pPr>
              <w:spacing w:line="360" w:lineRule="auto"/>
              <w:rPr>
                <w:rFonts w:ascii="Calibri" w:eastAsia="Calibri" w:hAnsi="Calibri" w:cs="Arial"/>
                <w:sz w:val="20"/>
              </w:rPr>
            </w:pPr>
          </w:p>
        </w:tc>
        <w:tc>
          <w:tcPr>
            <w:tcW w:w="3060" w:type="dxa"/>
          </w:tcPr>
          <w:p w14:paraId="09198D7F" w14:textId="77777777" w:rsidR="006620CB" w:rsidRPr="006620CB" w:rsidRDefault="006620CB" w:rsidP="006620CB">
            <w:pPr>
              <w:spacing w:line="360" w:lineRule="auto"/>
              <w:rPr>
                <w:rFonts w:ascii="Calibri" w:eastAsia="Calibri" w:hAnsi="Calibri" w:cs="Arial"/>
                <w:sz w:val="20"/>
              </w:rPr>
            </w:pPr>
          </w:p>
        </w:tc>
        <w:tc>
          <w:tcPr>
            <w:tcW w:w="3060" w:type="dxa"/>
          </w:tcPr>
          <w:p w14:paraId="3455E5DA" w14:textId="77777777" w:rsidR="006620CB" w:rsidRPr="006620CB" w:rsidRDefault="006620CB" w:rsidP="006620CB">
            <w:pPr>
              <w:spacing w:line="360" w:lineRule="auto"/>
              <w:rPr>
                <w:rFonts w:ascii="Calibri" w:eastAsia="Calibri" w:hAnsi="Calibri" w:cs="Arial"/>
                <w:sz w:val="20"/>
              </w:rPr>
            </w:pPr>
          </w:p>
        </w:tc>
      </w:tr>
      <w:tr w:rsidR="006620CB" w:rsidRPr="006620CB" w14:paraId="599739EF" w14:textId="77777777">
        <w:tc>
          <w:tcPr>
            <w:tcW w:w="3060" w:type="dxa"/>
          </w:tcPr>
          <w:p w14:paraId="18DD08AF" w14:textId="77777777" w:rsidR="006620CB" w:rsidRPr="006620CB" w:rsidRDefault="006620CB" w:rsidP="006620CB">
            <w:pPr>
              <w:spacing w:line="360" w:lineRule="auto"/>
              <w:rPr>
                <w:rFonts w:ascii="Calibri" w:eastAsia="Calibri" w:hAnsi="Calibri" w:cs="Arial"/>
                <w:sz w:val="20"/>
              </w:rPr>
            </w:pPr>
          </w:p>
        </w:tc>
        <w:tc>
          <w:tcPr>
            <w:tcW w:w="3060" w:type="dxa"/>
          </w:tcPr>
          <w:p w14:paraId="72A2F2B8" w14:textId="77777777" w:rsidR="006620CB" w:rsidRPr="006620CB" w:rsidRDefault="006620CB" w:rsidP="006620CB">
            <w:pPr>
              <w:spacing w:line="360" w:lineRule="auto"/>
              <w:rPr>
                <w:rFonts w:ascii="Calibri" w:eastAsia="Calibri" w:hAnsi="Calibri" w:cs="Arial"/>
                <w:sz w:val="20"/>
              </w:rPr>
            </w:pPr>
          </w:p>
        </w:tc>
        <w:tc>
          <w:tcPr>
            <w:tcW w:w="3060" w:type="dxa"/>
          </w:tcPr>
          <w:p w14:paraId="7046722E" w14:textId="77777777" w:rsidR="006620CB" w:rsidRPr="006620CB" w:rsidRDefault="006620CB" w:rsidP="006620CB">
            <w:pPr>
              <w:spacing w:line="360" w:lineRule="auto"/>
              <w:rPr>
                <w:rFonts w:ascii="Calibri" w:eastAsia="Calibri" w:hAnsi="Calibri" w:cs="Arial"/>
                <w:sz w:val="20"/>
              </w:rPr>
            </w:pPr>
          </w:p>
        </w:tc>
      </w:tr>
      <w:tr w:rsidR="006620CB" w:rsidRPr="006620CB" w14:paraId="2B3CA29F" w14:textId="77777777">
        <w:tc>
          <w:tcPr>
            <w:tcW w:w="3060" w:type="dxa"/>
          </w:tcPr>
          <w:p w14:paraId="19965CF8" w14:textId="77777777" w:rsidR="006620CB" w:rsidRPr="006620CB" w:rsidRDefault="006620CB" w:rsidP="006620CB">
            <w:pPr>
              <w:spacing w:line="360" w:lineRule="auto"/>
              <w:rPr>
                <w:rFonts w:ascii="Calibri" w:eastAsia="Calibri" w:hAnsi="Calibri" w:cs="Arial"/>
                <w:sz w:val="20"/>
              </w:rPr>
            </w:pPr>
          </w:p>
        </w:tc>
        <w:tc>
          <w:tcPr>
            <w:tcW w:w="3060" w:type="dxa"/>
          </w:tcPr>
          <w:p w14:paraId="38795316" w14:textId="77777777" w:rsidR="006620CB" w:rsidRPr="006620CB" w:rsidRDefault="006620CB" w:rsidP="006620CB">
            <w:pPr>
              <w:spacing w:line="360" w:lineRule="auto"/>
              <w:rPr>
                <w:rFonts w:ascii="Calibri" w:eastAsia="Calibri" w:hAnsi="Calibri" w:cs="Arial"/>
                <w:sz w:val="20"/>
              </w:rPr>
            </w:pPr>
          </w:p>
        </w:tc>
        <w:tc>
          <w:tcPr>
            <w:tcW w:w="3060" w:type="dxa"/>
          </w:tcPr>
          <w:p w14:paraId="2175474A" w14:textId="77777777" w:rsidR="006620CB" w:rsidRPr="006620CB" w:rsidRDefault="006620CB" w:rsidP="006620CB">
            <w:pPr>
              <w:spacing w:line="360" w:lineRule="auto"/>
              <w:rPr>
                <w:rFonts w:ascii="Calibri" w:eastAsia="Calibri" w:hAnsi="Calibri" w:cs="Arial"/>
                <w:sz w:val="20"/>
              </w:rPr>
            </w:pPr>
          </w:p>
        </w:tc>
      </w:tr>
      <w:tr w:rsidR="006620CB" w:rsidRPr="006620CB" w14:paraId="5B972B31" w14:textId="77777777">
        <w:tc>
          <w:tcPr>
            <w:tcW w:w="3060" w:type="dxa"/>
          </w:tcPr>
          <w:p w14:paraId="50378534" w14:textId="77777777" w:rsidR="006620CB" w:rsidRPr="006620CB" w:rsidRDefault="006620CB" w:rsidP="006620CB">
            <w:pPr>
              <w:spacing w:line="360" w:lineRule="auto"/>
              <w:rPr>
                <w:rFonts w:ascii="Calibri" w:eastAsia="Calibri" w:hAnsi="Calibri" w:cs="Arial"/>
                <w:sz w:val="20"/>
              </w:rPr>
            </w:pPr>
          </w:p>
        </w:tc>
        <w:tc>
          <w:tcPr>
            <w:tcW w:w="3060" w:type="dxa"/>
          </w:tcPr>
          <w:p w14:paraId="7CFDF4C1" w14:textId="77777777" w:rsidR="006620CB" w:rsidRPr="006620CB" w:rsidRDefault="006620CB" w:rsidP="006620CB">
            <w:pPr>
              <w:spacing w:line="360" w:lineRule="auto"/>
              <w:rPr>
                <w:rFonts w:ascii="Calibri" w:eastAsia="Calibri" w:hAnsi="Calibri" w:cs="Arial"/>
                <w:sz w:val="20"/>
              </w:rPr>
            </w:pPr>
          </w:p>
        </w:tc>
        <w:tc>
          <w:tcPr>
            <w:tcW w:w="3060" w:type="dxa"/>
          </w:tcPr>
          <w:p w14:paraId="35A37A4A" w14:textId="77777777" w:rsidR="006620CB" w:rsidRPr="006620CB" w:rsidRDefault="006620CB" w:rsidP="006620CB">
            <w:pPr>
              <w:spacing w:line="360" w:lineRule="auto"/>
              <w:rPr>
                <w:rFonts w:ascii="Calibri" w:eastAsia="Calibri" w:hAnsi="Calibri" w:cs="Arial"/>
                <w:sz w:val="20"/>
              </w:rPr>
            </w:pPr>
          </w:p>
        </w:tc>
      </w:tr>
      <w:tr w:rsidR="006620CB" w:rsidRPr="006620CB" w14:paraId="2D020CDF" w14:textId="77777777">
        <w:tc>
          <w:tcPr>
            <w:tcW w:w="3060" w:type="dxa"/>
          </w:tcPr>
          <w:p w14:paraId="5160ED7D" w14:textId="77777777" w:rsidR="006620CB" w:rsidRPr="006620CB" w:rsidRDefault="006620CB" w:rsidP="006620CB">
            <w:pPr>
              <w:spacing w:line="360" w:lineRule="auto"/>
              <w:rPr>
                <w:rFonts w:ascii="Calibri" w:eastAsia="Calibri" w:hAnsi="Calibri" w:cs="Arial"/>
                <w:sz w:val="20"/>
              </w:rPr>
            </w:pPr>
          </w:p>
        </w:tc>
        <w:tc>
          <w:tcPr>
            <w:tcW w:w="3060" w:type="dxa"/>
          </w:tcPr>
          <w:p w14:paraId="0E83A376" w14:textId="77777777" w:rsidR="006620CB" w:rsidRPr="006620CB" w:rsidRDefault="006620CB" w:rsidP="006620CB">
            <w:pPr>
              <w:spacing w:line="360" w:lineRule="auto"/>
              <w:rPr>
                <w:rFonts w:ascii="Calibri" w:eastAsia="Calibri" w:hAnsi="Calibri" w:cs="Arial"/>
                <w:sz w:val="20"/>
              </w:rPr>
            </w:pPr>
          </w:p>
        </w:tc>
        <w:tc>
          <w:tcPr>
            <w:tcW w:w="3060" w:type="dxa"/>
          </w:tcPr>
          <w:p w14:paraId="6B22B18B" w14:textId="77777777" w:rsidR="006620CB" w:rsidRPr="006620CB" w:rsidRDefault="006620CB" w:rsidP="006620CB">
            <w:pPr>
              <w:spacing w:line="360" w:lineRule="auto"/>
              <w:rPr>
                <w:rFonts w:ascii="Calibri" w:eastAsia="Calibri" w:hAnsi="Calibri" w:cs="Arial"/>
                <w:sz w:val="20"/>
              </w:rPr>
            </w:pPr>
          </w:p>
        </w:tc>
      </w:tr>
      <w:tr w:rsidR="006620CB" w:rsidRPr="006620CB" w14:paraId="63234674" w14:textId="77777777">
        <w:tc>
          <w:tcPr>
            <w:tcW w:w="3060" w:type="dxa"/>
          </w:tcPr>
          <w:p w14:paraId="42B485BA" w14:textId="77777777" w:rsidR="006620CB" w:rsidRPr="006620CB" w:rsidRDefault="006620CB" w:rsidP="006620CB">
            <w:pPr>
              <w:spacing w:line="360" w:lineRule="auto"/>
              <w:rPr>
                <w:rFonts w:ascii="Calibri" w:eastAsia="Calibri" w:hAnsi="Calibri" w:cs="Arial"/>
                <w:sz w:val="20"/>
              </w:rPr>
            </w:pPr>
          </w:p>
        </w:tc>
        <w:tc>
          <w:tcPr>
            <w:tcW w:w="3060" w:type="dxa"/>
          </w:tcPr>
          <w:p w14:paraId="227B0BAF" w14:textId="77777777" w:rsidR="006620CB" w:rsidRPr="006620CB" w:rsidRDefault="006620CB" w:rsidP="006620CB">
            <w:pPr>
              <w:spacing w:line="360" w:lineRule="auto"/>
              <w:rPr>
                <w:rFonts w:ascii="Calibri" w:eastAsia="Calibri" w:hAnsi="Calibri" w:cs="Arial"/>
                <w:sz w:val="20"/>
              </w:rPr>
            </w:pPr>
          </w:p>
        </w:tc>
        <w:tc>
          <w:tcPr>
            <w:tcW w:w="3060" w:type="dxa"/>
          </w:tcPr>
          <w:p w14:paraId="657C0D9E" w14:textId="77777777" w:rsidR="006620CB" w:rsidRPr="006620CB" w:rsidRDefault="006620CB" w:rsidP="006620CB">
            <w:pPr>
              <w:spacing w:line="360" w:lineRule="auto"/>
              <w:rPr>
                <w:rFonts w:ascii="Calibri" w:eastAsia="Calibri" w:hAnsi="Calibri" w:cs="Arial"/>
                <w:sz w:val="20"/>
              </w:rPr>
            </w:pPr>
          </w:p>
        </w:tc>
      </w:tr>
    </w:tbl>
    <w:p w14:paraId="5B52CB19" w14:textId="77777777" w:rsidR="006620CB" w:rsidRPr="006620CB" w:rsidRDefault="006620CB" w:rsidP="006620CB">
      <w:pPr>
        <w:spacing w:line="360" w:lineRule="auto"/>
        <w:rPr>
          <w:rFonts w:ascii="Calibri" w:eastAsia="Calibri" w:hAnsi="Calibri" w:cs="Arial"/>
          <w:sz w:val="20"/>
        </w:rPr>
      </w:pPr>
    </w:p>
    <w:p w14:paraId="12465AB2" w14:textId="77777777" w:rsidR="006620CB" w:rsidRPr="006620CB" w:rsidRDefault="006620CB" w:rsidP="006620CB">
      <w:pPr>
        <w:spacing w:line="360" w:lineRule="auto"/>
        <w:jc w:val="both"/>
        <w:rPr>
          <w:rFonts w:ascii="Calibri" w:eastAsia="Calibri" w:hAnsi="Calibri" w:cs="Arial"/>
          <w:b/>
          <w:sz w:val="20"/>
        </w:rPr>
      </w:pPr>
      <w:r w:rsidRPr="006620CB">
        <w:rPr>
          <w:rFonts w:ascii="Calibri" w:eastAsia="Calibri" w:hAnsi="Calibri" w:cs="Arial"/>
          <w:b/>
          <w:sz w:val="20"/>
        </w:rPr>
        <w:t xml:space="preserve">Il/La sottoscritto/a dichiara di aver preso visione dell’avviso relativo alla presente istanza e di accettarne tutte le condizioni in esso previste. </w:t>
      </w:r>
    </w:p>
    <w:p w14:paraId="3012259F" w14:textId="77777777" w:rsidR="006620CB" w:rsidRDefault="006620CB" w:rsidP="006620CB">
      <w:pPr>
        <w:spacing w:line="360" w:lineRule="auto"/>
        <w:jc w:val="both"/>
        <w:rPr>
          <w:rFonts w:ascii="Calibri" w:eastAsia="Calibri" w:hAnsi="Calibri" w:cs="Arial"/>
          <w:b/>
          <w:sz w:val="20"/>
        </w:rPr>
      </w:pPr>
      <w:r w:rsidRPr="006620CB">
        <w:rPr>
          <w:rFonts w:ascii="Calibri" w:eastAsia="Calibri" w:hAnsi="Calibri" w:cs="Arial"/>
          <w:b/>
          <w:sz w:val="20"/>
        </w:rPr>
        <w:t>Il/La sottoscritto/a dichiara di aver preso visione dell’informativa che gli/le viene sottoposta ai sensi degli artt. 13 e 14 del Reg. UE 2016/679 e 13 d.lgs. 163/2006.</w:t>
      </w:r>
    </w:p>
    <w:p w14:paraId="433A1F20" w14:textId="77777777" w:rsidR="004D24F5" w:rsidRPr="004D24F5" w:rsidRDefault="004D24F5" w:rsidP="006A2FE7">
      <w:pPr>
        <w:jc w:val="both"/>
        <w:rPr>
          <w:rFonts w:ascii="Calibri" w:hAnsi="Calibri" w:cs="Calibri"/>
          <w:b/>
          <w:sz w:val="20"/>
        </w:rPr>
      </w:pPr>
      <w:r w:rsidRPr="004D24F5">
        <w:rPr>
          <w:rFonts w:ascii="Calibri" w:hAnsi="Calibri" w:cs="Calibri"/>
          <w:b/>
          <w:sz w:val="20"/>
        </w:rPr>
        <w:t>Si allega:</w:t>
      </w:r>
    </w:p>
    <w:p w14:paraId="27C8EAB7" w14:textId="77777777" w:rsidR="006A2FE7" w:rsidRPr="006A2FE7" w:rsidRDefault="004D24F5" w:rsidP="006A2FE7">
      <w:pPr>
        <w:pStyle w:val="Paragrafoelenco"/>
        <w:widowControl w:val="0"/>
        <w:numPr>
          <w:ilvl w:val="0"/>
          <w:numId w:val="17"/>
        </w:numPr>
        <w:tabs>
          <w:tab w:val="left" w:pos="1053"/>
          <w:tab w:val="left" w:pos="1054"/>
        </w:tabs>
        <w:autoSpaceDE w:val="0"/>
        <w:autoSpaceDN w:val="0"/>
        <w:spacing w:before="137" w:after="0" w:line="240" w:lineRule="auto"/>
        <w:ind w:hanging="364"/>
        <w:contextualSpacing w:val="0"/>
        <w:jc w:val="both"/>
        <w:rPr>
          <w:rFonts w:cs="Calibri"/>
          <w:b/>
          <w:sz w:val="20"/>
        </w:rPr>
      </w:pPr>
      <w:r w:rsidRPr="004D24F5">
        <w:rPr>
          <w:rFonts w:cs="Calibri"/>
          <w:b/>
          <w:sz w:val="20"/>
        </w:rPr>
        <w:t>copia</w:t>
      </w:r>
      <w:r w:rsidRPr="004D24F5">
        <w:rPr>
          <w:rFonts w:cs="Calibri"/>
          <w:b/>
          <w:spacing w:val="-1"/>
          <w:sz w:val="20"/>
        </w:rPr>
        <w:t xml:space="preserve"> </w:t>
      </w:r>
      <w:r w:rsidRPr="004D24F5">
        <w:rPr>
          <w:rFonts w:cs="Calibri"/>
          <w:b/>
          <w:sz w:val="20"/>
        </w:rPr>
        <w:t>del</w:t>
      </w:r>
      <w:r w:rsidRPr="004D24F5">
        <w:rPr>
          <w:rFonts w:cs="Calibri"/>
          <w:b/>
          <w:spacing w:val="-1"/>
          <w:sz w:val="20"/>
        </w:rPr>
        <w:t xml:space="preserve"> </w:t>
      </w:r>
      <w:r w:rsidRPr="004D24F5">
        <w:rPr>
          <w:rFonts w:cs="Calibri"/>
          <w:b/>
          <w:sz w:val="20"/>
        </w:rPr>
        <w:t>documento</w:t>
      </w:r>
      <w:r w:rsidRPr="004D24F5">
        <w:rPr>
          <w:rFonts w:cs="Calibri"/>
          <w:b/>
          <w:spacing w:val="-1"/>
          <w:sz w:val="20"/>
        </w:rPr>
        <w:t xml:space="preserve"> </w:t>
      </w:r>
      <w:r w:rsidRPr="004D24F5">
        <w:rPr>
          <w:rFonts w:cs="Calibri"/>
          <w:b/>
          <w:sz w:val="20"/>
        </w:rPr>
        <w:t>di</w:t>
      </w:r>
      <w:r w:rsidRPr="004D24F5">
        <w:rPr>
          <w:rFonts w:cs="Calibri"/>
          <w:b/>
          <w:spacing w:val="-9"/>
          <w:sz w:val="20"/>
        </w:rPr>
        <w:t xml:space="preserve"> </w:t>
      </w:r>
      <w:r w:rsidRPr="004D24F5">
        <w:rPr>
          <w:rFonts w:cs="Calibri"/>
          <w:b/>
          <w:sz w:val="20"/>
        </w:rPr>
        <w:t>identità</w:t>
      </w:r>
    </w:p>
    <w:p w14:paraId="61E12B05" w14:textId="77777777" w:rsidR="004D24F5" w:rsidRDefault="004D24F5" w:rsidP="004D24F5">
      <w:pPr>
        <w:pStyle w:val="Paragrafoelenco"/>
        <w:widowControl w:val="0"/>
        <w:numPr>
          <w:ilvl w:val="0"/>
          <w:numId w:val="17"/>
        </w:numPr>
        <w:tabs>
          <w:tab w:val="left" w:pos="1053"/>
          <w:tab w:val="left" w:pos="1054"/>
        </w:tabs>
        <w:autoSpaceDE w:val="0"/>
        <w:autoSpaceDN w:val="0"/>
        <w:spacing w:before="139" w:after="0" w:line="240" w:lineRule="auto"/>
        <w:ind w:hanging="364"/>
        <w:contextualSpacing w:val="0"/>
        <w:jc w:val="both"/>
        <w:rPr>
          <w:rFonts w:cs="Calibri"/>
          <w:b/>
          <w:sz w:val="20"/>
        </w:rPr>
      </w:pPr>
      <w:r w:rsidRPr="004D24F5">
        <w:rPr>
          <w:rFonts w:cs="Calibri"/>
          <w:b/>
          <w:sz w:val="20"/>
        </w:rPr>
        <w:t>per</w:t>
      </w:r>
      <w:r w:rsidRPr="004D24F5">
        <w:rPr>
          <w:rFonts w:cs="Calibri"/>
          <w:b/>
          <w:spacing w:val="-5"/>
          <w:sz w:val="20"/>
        </w:rPr>
        <w:t xml:space="preserve"> </w:t>
      </w:r>
      <w:r w:rsidRPr="004D24F5">
        <w:rPr>
          <w:rFonts w:cs="Calibri"/>
          <w:b/>
          <w:sz w:val="20"/>
        </w:rPr>
        <w:t>i</w:t>
      </w:r>
      <w:r w:rsidRPr="004D24F5">
        <w:rPr>
          <w:rFonts w:cs="Calibri"/>
          <w:b/>
          <w:spacing w:val="-1"/>
          <w:sz w:val="20"/>
        </w:rPr>
        <w:t xml:space="preserve"> </w:t>
      </w:r>
      <w:r w:rsidRPr="004D24F5">
        <w:rPr>
          <w:rFonts w:cs="Calibri"/>
          <w:b/>
          <w:sz w:val="20"/>
        </w:rPr>
        <w:t>cittadini</w:t>
      </w:r>
      <w:r w:rsidRPr="004D24F5">
        <w:rPr>
          <w:rFonts w:cs="Calibri"/>
          <w:b/>
          <w:spacing w:val="-1"/>
          <w:sz w:val="20"/>
        </w:rPr>
        <w:t xml:space="preserve"> </w:t>
      </w:r>
      <w:r w:rsidRPr="004D24F5">
        <w:rPr>
          <w:rFonts w:cs="Calibri"/>
          <w:b/>
          <w:sz w:val="20"/>
        </w:rPr>
        <w:t>non UE</w:t>
      </w:r>
      <w:r w:rsidRPr="004D24F5">
        <w:rPr>
          <w:rFonts w:cs="Calibri"/>
          <w:b/>
          <w:spacing w:val="-2"/>
          <w:sz w:val="20"/>
        </w:rPr>
        <w:t xml:space="preserve"> </w:t>
      </w:r>
      <w:r w:rsidRPr="004D24F5">
        <w:rPr>
          <w:rFonts w:cs="Calibri"/>
          <w:b/>
          <w:sz w:val="20"/>
        </w:rPr>
        <w:t>copia</w:t>
      </w:r>
      <w:r w:rsidRPr="004D24F5">
        <w:rPr>
          <w:rFonts w:cs="Calibri"/>
          <w:b/>
          <w:spacing w:val="-1"/>
          <w:sz w:val="20"/>
        </w:rPr>
        <w:t xml:space="preserve"> </w:t>
      </w:r>
      <w:r w:rsidRPr="004D24F5">
        <w:rPr>
          <w:rFonts w:cs="Calibri"/>
          <w:b/>
          <w:sz w:val="20"/>
        </w:rPr>
        <w:t>di</w:t>
      </w:r>
      <w:r w:rsidRPr="004D24F5">
        <w:rPr>
          <w:rFonts w:cs="Calibri"/>
          <w:b/>
          <w:spacing w:val="-3"/>
          <w:sz w:val="20"/>
        </w:rPr>
        <w:t xml:space="preserve"> </w:t>
      </w:r>
      <w:r w:rsidRPr="004D24F5">
        <w:rPr>
          <w:rFonts w:cs="Calibri"/>
          <w:b/>
          <w:sz w:val="20"/>
        </w:rPr>
        <w:t>un</w:t>
      </w:r>
      <w:r w:rsidRPr="004D24F5">
        <w:rPr>
          <w:rFonts w:cs="Calibri"/>
          <w:b/>
          <w:spacing w:val="-1"/>
          <w:sz w:val="20"/>
        </w:rPr>
        <w:t xml:space="preserve"> </w:t>
      </w:r>
      <w:r w:rsidRPr="004D24F5">
        <w:rPr>
          <w:rFonts w:cs="Calibri"/>
          <w:b/>
          <w:sz w:val="20"/>
        </w:rPr>
        <w:t>titolo di</w:t>
      </w:r>
      <w:r w:rsidRPr="004D24F5">
        <w:rPr>
          <w:rFonts w:cs="Calibri"/>
          <w:b/>
          <w:spacing w:val="-1"/>
          <w:sz w:val="20"/>
        </w:rPr>
        <w:t xml:space="preserve"> </w:t>
      </w:r>
      <w:r w:rsidRPr="004D24F5">
        <w:rPr>
          <w:rFonts w:cs="Calibri"/>
          <w:b/>
          <w:sz w:val="20"/>
        </w:rPr>
        <w:t>soggiorno</w:t>
      </w:r>
      <w:r w:rsidRPr="004D24F5">
        <w:rPr>
          <w:rFonts w:cs="Calibri"/>
          <w:b/>
          <w:spacing w:val="-1"/>
          <w:sz w:val="20"/>
        </w:rPr>
        <w:t xml:space="preserve"> </w:t>
      </w:r>
      <w:r w:rsidRPr="004D24F5">
        <w:rPr>
          <w:rFonts w:cs="Calibri"/>
          <w:b/>
          <w:sz w:val="20"/>
        </w:rPr>
        <w:t>in</w:t>
      </w:r>
      <w:r w:rsidRPr="004D24F5">
        <w:rPr>
          <w:rFonts w:cs="Calibri"/>
          <w:b/>
          <w:spacing w:val="-1"/>
          <w:sz w:val="20"/>
        </w:rPr>
        <w:t xml:space="preserve"> </w:t>
      </w:r>
      <w:r w:rsidRPr="004D24F5">
        <w:rPr>
          <w:rFonts w:cs="Calibri"/>
          <w:b/>
          <w:sz w:val="20"/>
        </w:rPr>
        <w:t>corso</w:t>
      </w:r>
      <w:r w:rsidRPr="004D24F5">
        <w:rPr>
          <w:rFonts w:cs="Calibri"/>
          <w:b/>
          <w:spacing w:val="-1"/>
          <w:sz w:val="20"/>
        </w:rPr>
        <w:t xml:space="preserve"> </w:t>
      </w:r>
      <w:r w:rsidRPr="004D24F5">
        <w:rPr>
          <w:rFonts w:cs="Calibri"/>
          <w:b/>
          <w:sz w:val="20"/>
        </w:rPr>
        <w:t>di</w:t>
      </w:r>
      <w:r w:rsidRPr="004D24F5">
        <w:rPr>
          <w:rFonts w:cs="Calibri"/>
          <w:b/>
          <w:spacing w:val="-1"/>
          <w:sz w:val="20"/>
        </w:rPr>
        <w:t xml:space="preserve"> </w:t>
      </w:r>
      <w:r w:rsidRPr="004D24F5">
        <w:rPr>
          <w:rFonts w:cs="Calibri"/>
          <w:b/>
          <w:sz w:val="20"/>
        </w:rPr>
        <w:t>validità</w:t>
      </w:r>
      <w:r w:rsidRPr="004D24F5">
        <w:rPr>
          <w:rFonts w:cs="Calibri"/>
          <w:b/>
          <w:spacing w:val="-1"/>
          <w:sz w:val="20"/>
        </w:rPr>
        <w:t xml:space="preserve"> </w:t>
      </w:r>
      <w:r w:rsidRPr="004D24F5">
        <w:rPr>
          <w:rFonts w:cs="Calibri"/>
          <w:b/>
          <w:sz w:val="20"/>
        </w:rPr>
        <w:t>o</w:t>
      </w:r>
      <w:r w:rsidRPr="004D24F5">
        <w:rPr>
          <w:rFonts w:cs="Calibri"/>
          <w:b/>
          <w:spacing w:val="-9"/>
          <w:sz w:val="20"/>
        </w:rPr>
        <w:t xml:space="preserve"> </w:t>
      </w:r>
      <w:r w:rsidRPr="004D24F5">
        <w:rPr>
          <w:rFonts w:cs="Calibri"/>
          <w:b/>
          <w:sz w:val="20"/>
        </w:rPr>
        <w:t>rinnovo</w:t>
      </w:r>
    </w:p>
    <w:p w14:paraId="163C5608" w14:textId="77777777" w:rsidR="006A2FE7" w:rsidRDefault="006A2FE7" w:rsidP="006A2FE7">
      <w:pPr>
        <w:pStyle w:val="Paragrafoelenco"/>
        <w:widowControl w:val="0"/>
        <w:tabs>
          <w:tab w:val="left" w:pos="1053"/>
          <w:tab w:val="left" w:pos="1054"/>
        </w:tabs>
        <w:autoSpaceDE w:val="0"/>
        <w:autoSpaceDN w:val="0"/>
        <w:spacing w:before="139" w:after="0" w:line="240" w:lineRule="auto"/>
        <w:ind w:left="0"/>
        <w:contextualSpacing w:val="0"/>
        <w:jc w:val="both"/>
        <w:rPr>
          <w:rFonts w:cs="Calibri"/>
          <w:b/>
          <w:sz w:val="20"/>
        </w:rPr>
      </w:pPr>
      <w:r w:rsidRPr="006A2FE7">
        <w:rPr>
          <w:rFonts w:cs="Calibri"/>
          <w:b/>
          <w:sz w:val="20"/>
        </w:rPr>
        <w:t>Il</w:t>
      </w:r>
      <w:r w:rsidRPr="006A2FE7">
        <w:rPr>
          <w:rFonts w:cs="Calibri"/>
          <w:b/>
          <w:spacing w:val="-4"/>
          <w:sz w:val="20"/>
        </w:rPr>
        <w:t xml:space="preserve"> </w:t>
      </w:r>
      <w:r w:rsidRPr="006A2FE7">
        <w:rPr>
          <w:rFonts w:cs="Calibri"/>
          <w:b/>
          <w:sz w:val="20"/>
        </w:rPr>
        <w:t>/La</w:t>
      </w:r>
      <w:r w:rsidRPr="006A2FE7">
        <w:rPr>
          <w:rFonts w:cs="Calibri"/>
          <w:b/>
          <w:spacing w:val="-2"/>
          <w:sz w:val="20"/>
        </w:rPr>
        <w:t xml:space="preserve"> </w:t>
      </w:r>
      <w:r w:rsidRPr="006A2FE7">
        <w:rPr>
          <w:rFonts w:cs="Calibri"/>
          <w:b/>
          <w:sz w:val="20"/>
        </w:rPr>
        <w:t>sottoscritto/a</w:t>
      </w:r>
      <w:r w:rsidRPr="006A2FE7">
        <w:rPr>
          <w:rFonts w:cs="Calibri"/>
          <w:b/>
          <w:spacing w:val="-2"/>
          <w:sz w:val="20"/>
        </w:rPr>
        <w:t xml:space="preserve"> </w:t>
      </w:r>
      <w:r w:rsidRPr="006A2FE7">
        <w:rPr>
          <w:rFonts w:cs="Calibri"/>
          <w:b/>
          <w:sz w:val="20"/>
        </w:rPr>
        <w:t>si</w:t>
      </w:r>
      <w:r w:rsidRPr="006A2FE7">
        <w:rPr>
          <w:rFonts w:cs="Calibri"/>
          <w:b/>
          <w:spacing w:val="-2"/>
          <w:sz w:val="20"/>
        </w:rPr>
        <w:t xml:space="preserve"> </w:t>
      </w:r>
      <w:r w:rsidRPr="006A2FE7">
        <w:rPr>
          <w:rFonts w:cs="Calibri"/>
          <w:b/>
          <w:sz w:val="20"/>
        </w:rPr>
        <w:t>impegna</w:t>
      </w:r>
      <w:r w:rsidRPr="006A2FE7">
        <w:rPr>
          <w:rFonts w:cs="Calibri"/>
          <w:b/>
          <w:spacing w:val="-2"/>
          <w:sz w:val="20"/>
        </w:rPr>
        <w:t xml:space="preserve"> </w:t>
      </w:r>
      <w:r w:rsidRPr="006A2FE7">
        <w:rPr>
          <w:rFonts w:cs="Calibri"/>
          <w:b/>
          <w:sz w:val="20"/>
        </w:rPr>
        <w:t>all’utilizzo</w:t>
      </w:r>
      <w:r w:rsidRPr="006A2FE7">
        <w:rPr>
          <w:rFonts w:cs="Calibri"/>
          <w:b/>
          <w:spacing w:val="-2"/>
          <w:sz w:val="20"/>
        </w:rPr>
        <w:t xml:space="preserve"> </w:t>
      </w:r>
      <w:r w:rsidRPr="006A2FE7">
        <w:rPr>
          <w:rFonts w:cs="Calibri"/>
          <w:b/>
          <w:sz w:val="20"/>
        </w:rPr>
        <w:t>dei</w:t>
      </w:r>
      <w:r w:rsidRPr="006A2FE7">
        <w:rPr>
          <w:rFonts w:cs="Calibri"/>
          <w:b/>
          <w:spacing w:val="-3"/>
          <w:sz w:val="20"/>
        </w:rPr>
        <w:t xml:space="preserve"> </w:t>
      </w:r>
      <w:r w:rsidRPr="006A2FE7">
        <w:rPr>
          <w:rFonts w:cs="Calibri"/>
          <w:b/>
          <w:sz w:val="20"/>
        </w:rPr>
        <w:t>buoni</w:t>
      </w:r>
      <w:r w:rsidRPr="006A2FE7">
        <w:rPr>
          <w:rFonts w:cs="Calibri"/>
          <w:b/>
          <w:spacing w:val="-2"/>
          <w:sz w:val="20"/>
        </w:rPr>
        <w:t xml:space="preserve"> </w:t>
      </w:r>
      <w:r w:rsidRPr="006A2FE7">
        <w:rPr>
          <w:rFonts w:cs="Calibri"/>
          <w:b/>
          <w:sz w:val="20"/>
        </w:rPr>
        <w:t>spesa</w:t>
      </w:r>
      <w:r w:rsidRPr="006A2FE7">
        <w:rPr>
          <w:rFonts w:cs="Calibri"/>
          <w:b/>
          <w:spacing w:val="-3"/>
          <w:sz w:val="20"/>
        </w:rPr>
        <w:t xml:space="preserve"> </w:t>
      </w:r>
      <w:r w:rsidRPr="006A2FE7">
        <w:rPr>
          <w:rFonts w:cs="Calibri"/>
          <w:b/>
          <w:sz w:val="20"/>
        </w:rPr>
        <w:t>per</w:t>
      </w:r>
      <w:r w:rsidRPr="006A2FE7">
        <w:rPr>
          <w:rFonts w:cs="Calibri"/>
          <w:b/>
          <w:spacing w:val="-6"/>
          <w:sz w:val="20"/>
        </w:rPr>
        <w:t xml:space="preserve"> </w:t>
      </w:r>
      <w:r w:rsidRPr="006A2FE7">
        <w:rPr>
          <w:rFonts w:cs="Calibri"/>
          <w:b/>
          <w:sz w:val="20"/>
        </w:rPr>
        <w:t>l’acquisto</w:t>
      </w:r>
      <w:r w:rsidRPr="006A2FE7">
        <w:rPr>
          <w:rFonts w:cs="Calibri"/>
          <w:b/>
          <w:spacing w:val="-3"/>
          <w:sz w:val="20"/>
        </w:rPr>
        <w:t xml:space="preserve"> </w:t>
      </w:r>
      <w:r w:rsidRPr="006A2FE7">
        <w:rPr>
          <w:rFonts w:cs="Calibri"/>
          <w:b/>
          <w:sz w:val="20"/>
        </w:rPr>
        <w:t>esclusivo</w:t>
      </w:r>
      <w:r w:rsidRPr="006A2FE7">
        <w:rPr>
          <w:rFonts w:cs="Calibri"/>
          <w:b/>
          <w:spacing w:val="-3"/>
          <w:sz w:val="20"/>
        </w:rPr>
        <w:t xml:space="preserve"> </w:t>
      </w:r>
      <w:r w:rsidRPr="006A2FE7">
        <w:rPr>
          <w:rFonts w:cs="Calibri"/>
          <w:b/>
          <w:sz w:val="20"/>
        </w:rPr>
        <w:t>di</w:t>
      </w:r>
      <w:r w:rsidRPr="006A2FE7">
        <w:rPr>
          <w:rFonts w:cs="Calibri"/>
          <w:b/>
          <w:spacing w:val="-2"/>
          <w:sz w:val="20"/>
        </w:rPr>
        <w:t xml:space="preserve"> </w:t>
      </w:r>
      <w:r w:rsidRPr="006A2FE7">
        <w:rPr>
          <w:rFonts w:cs="Calibri"/>
          <w:b/>
          <w:sz w:val="20"/>
        </w:rPr>
        <w:t>generi</w:t>
      </w:r>
      <w:r w:rsidRPr="006A2FE7">
        <w:rPr>
          <w:rFonts w:cs="Calibri"/>
          <w:b/>
          <w:spacing w:val="-57"/>
          <w:sz w:val="20"/>
        </w:rPr>
        <w:t xml:space="preserve"> </w:t>
      </w:r>
      <w:r w:rsidRPr="006A2FE7">
        <w:rPr>
          <w:rFonts w:cs="Calibri"/>
          <w:b/>
          <w:sz w:val="20"/>
        </w:rPr>
        <w:t>alimentari,</w:t>
      </w:r>
      <w:r w:rsidRPr="006A2FE7">
        <w:rPr>
          <w:rFonts w:cs="Calibri"/>
          <w:b/>
          <w:spacing w:val="-1"/>
          <w:sz w:val="20"/>
        </w:rPr>
        <w:t xml:space="preserve"> </w:t>
      </w:r>
      <w:r w:rsidRPr="006A2FE7">
        <w:rPr>
          <w:rFonts w:cs="Calibri"/>
          <w:b/>
          <w:sz w:val="20"/>
        </w:rPr>
        <w:t>di prima necessità, farmaci</w:t>
      </w:r>
    </w:p>
    <w:p w14:paraId="23BD2402" w14:textId="77777777" w:rsidR="006A2FE7" w:rsidRDefault="006A2FE7" w:rsidP="006A2FE7">
      <w:pPr>
        <w:rPr>
          <w:sz w:val="24"/>
        </w:rPr>
      </w:pPr>
    </w:p>
    <w:p w14:paraId="2A1B35EC" w14:textId="77777777" w:rsidR="006A2FE7" w:rsidRDefault="006A2FE7" w:rsidP="006A2FE7">
      <w:pPr>
        <w:rPr>
          <w:sz w:val="24"/>
        </w:rPr>
      </w:pPr>
    </w:p>
    <w:p w14:paraId="70F0665D" w14:textId="77777777" w:rsidR="006A2FE7" w:rsidRPr="006620CB" w:rsidRDefault="006A2FE7" w:rsidP="006A2FE7">
      <w:pPr>
        <w:spacing w:line="360" w:lineRule="auto"/>
        <w:jc w:val="both"/>
        <w:rPr>
          <w:rFonts w:ascii="Calibri" w:eastAsia="Calibri" w:hAnsi="Calibri" w:cs="Arial"/>
          <w:sz w:val="20"/>
        </w:rPr>
      </w:pPr>
      <w:r w:rsidRPr="006620CB">
        <w:rPr>
          <w:rFonts w:ascii="Calibri" w:eastAsia="Calibri" w:hAnsi="Calibri" w:cs="Arial"/>
          <w:sz w:val="20"/>
        </w:rPr>
        <w:t xml:space="preserve">Data </w:t>
      </w:r>
    </w:p>
    <w:p w14:paraId="5193F080" w14:textId="77777777" w:rsidR="006A2FE7" w:rsidRPr="006620CB" w:rsidRDefault="006A2FE7" w:rsidP="006A2FE7">
      <w:pPr>
        <w:spacing w:line="360" w:lineRule="auto"/>
        <w:jc w:val="both"/>
        <w:rPr>
          <w:rFonts w:ascii="Calibri" w:eastAsia="Calibri" w:hAnsi="Calibri" w:cs="Arial"/>
          <w:sz w:val="20"/>
        </w:rPr>
      </w:pPr>
      <w:r w:rsidRPr="006620CB">
        <w:rPr>
          <w:rFonts w:ascii="Calibri" w:eastAsia="Calibri" w:hAnsi="Calibri" w:cs="Arial"/>
          <w:sz w:val="20"/>
        </w:rPr>
        <w:t xml:space="preserve">                                                                                                                           Firma</w:t>
      </w:r>
    </w:p>
    <w:p w14:paraId="337E3BF0" w14:textId="77777777" w:rsidR="006A2FE7" w:rsidRPr="006620CB" w:rsidRDefault="006A2FE7" w:rsidP="006A2FE7">
      <w:pPr>
        <w:spacing w:line="360" w:lineRule="auto"/>
        <w:jc w:val="both"/>
        <w:rPr>
          <w:rFonts w:ascii="Calibri" w:eastAsia="Calibri" w:hAnsi="Calibri" w:cs="Arial"/>
          <w:sz w:val="20"/>
        </w:rPr>
      </w:pPr>
      <w:r w:rsidRPr="006620CB">
        <w:rPr>
          <w:rFonts w:ascii="Calibri" w:eastAsia="Calibri" w:hAnsi="Calibri" w:cs="Arial"/>
          <w:sz w:val="20"/>
        </w:rPr>
        <w:t xml:space="preserve">                                                                                          __________________________________________</w:t>
      </w:r>
    </w:p>
    <w:p w14:paraId="0CCE2D13" w14:textId="77777777" w:rsidR="006A2FE7" w:rsidRPr="006620CB" w:rsidRDefault="006A2FE7" w:rsidP="006A2FE7">
      <w:pPr>
        <w:spacing w:line="360" w:lineRule="auto"/>
        <w:jc w:val="both"/>
        <w:rPr>
          <w:rFonts w:ascii="Calibri" w:eastAsia="Calibri" w:hAnsi="Calibri" w:cs="Arial"/>
          <w:sz w:val="20"/>
        </w:rPr>
      </w:pPr>
    </w:p>
    <w:p w14:paraId="5CA3DEEF" w14:textId="5F006B1F" w:rsidR="006A2FE7" w:rsidRPr="006620CB" w:rsidRDefault="009D7B9B" w:rsidP="006A2FE7">
      <w:pPr>
        <w:spacing w:line="360" w:lineRule="auto"/>
        <w:jc w:val="both"/>
        <w:rPr>
          <w:rFonts w:ascii="Calibri" w:eastAsia="Calibri" w:hAnsi="Calibri" w:cs="Arial"/>
          <w:sz w:val="20"/>
        </w:rPr>
      </w:pPr>
      <w:r>
        <w:rPr>
          <w:noProof/>
        </w:rPr>
        <mc:AlternateContent>
          <mc:Choice Requires="wps">
            <w:drawing>
              <wp:anchor distT="0" distB="0" distL="114300" distR="114300" simplePos="0" relativeHeight="251661312" behindDoc="0" locked="0" layoutInCell="1" allowOverlap="1" wp14:anchorId="05D04D87" wp14:editId="2EBE8BA8">
                <wp:simplePos x="0" y="0"/>
                <wp:positionH relativeFrom="column">
                  <wp:posOffset>-105410</wp:posOffset>
                </wp:positionH>
                <wp:positionV relativeFrom="paragraph">
                  <wp:posOffset>43180</wp:posOffset>
                </wp:positionV>
                <wp:extent cx="6078220" cy="5715"/>
                <wp:effectExtent l="0" t="0" r="17780"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2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14371" id="_x0000_t32" coordsize="21600,21600" o:spt="32" o:oned="t" path="m,l21600,21600e" filled="f">
                <v:path arrowok="t" fillok="f" o:connecttype="none"/>
                <o:lock v:ext="edit" shapetype="t"/>
              </v:shapetype>
              <v:shape id="AutoShape 22" o:spid="_x0000_s1026" type="#_x0000_t32" style="position:absolute;margin-left:-8.3pt;margin-top:3.4pt;width:478.6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"/>
            </w:pict>
          </mc:Fallback>
        </mc:AlternateContent>
      </w:r>
    </w:p>
    <w:p w14:paraId="15AC5709" w14:textId="77777777" w:rsidR="006A2FE7" w:rsidRPr="006620CB" w:rsidRDefault="006A2FE7" w:rsidP="006A2FE7">
      <w:pPr>
        <w:spacing w:line="360" w:lineRule="auto"/>
        <w:jc w:val="center"/>
        <w:rPr>
          <w:rFonts w:ascii="Calibri" w:eastAsia="Calibri" w:hAnsi="Calibri" w:cs="Arial"/>
          <w:sz w:val="20"/>
        </w:rPr>
      </w:pPr>
      <w:r w:rsidRPr="006620CB">
        <w:rPr>
          <w:rFonts w:ascii="Calibri" w:eastAsia="Calibri" w:hAnsi="Calibri" w:cs="Arial"/>
          <w:sz w:val="20"/>
        </w:rPr>
        <w:t>(Riservato all’ufficio)</w:t>
      </w:r>
    </w:p>
    <w:p w14:paraId="0F93B071" w14:textId="77777777" w:rsidR="006A2FE7" w:rsidRPr="006620CB" w:rsidRDefault="006A2FE7" w:rsidP="006A2FE7">
      <w:pPr>
        <w:numPr>
          <w:ilvl w:val="0"/>
          <w:numId w:val="6"/>
        </w:numPr>
        <w:spacing w:line="360" w:lineRule="auto"/>
        <w:ind w:hanging="1494"/>
        <w:rPr>
          <w:rFonts w:ascii="Calibri" w:eastAsia="Calibri" w:hAnsi="Calibri" w:cs="Arial"/>
          <w:sz w:val="20"/>
        </w:rPr>
      </w:pPr>
      <w:r w:rsidRPr="006620CB">
        <w:rPr>
          <w:rFonts w:ascii="Calibri" w:eastAsia="Calibri" w:hAnsi="Calibri" w:cs="Arial"/>
          <w:sz w:val="20"/>
        </w:rPr>
        <w:t xml:space="preserve">Ammesso ai benefici per € _______________   </w:t>
      </w:r>
      <w:r>
        <w:rPr>
          <w:rFonts w:ascii="Calibri" w:eastAsia="Calibri" w:hAnsi="Calibri" w:cs="Arial"/>
          <w:sz w:val="20"/>
        </w:rPr>
        <w:t>mensili</w:t>
      </w:r>
    </w:p>
    <w:p w14:paraId="2FE48D0F" w14:textId="77777777" w:rsidR="006A2FE7" w:rsidRPr="006620CB" w:rsidRDefault="006A2FE7" w:rsidP="006A2FE7">
      <w:pPr>
        <w:numPr>
          <w:ilvl w:val="0"/>
          <w:numId w:val="6"/>
        </w:numPr>
        <w:spacing w:line="360" w:lineRule="auto"/>
        <w:ind w:hanging="1494"/>
        <w:rPr>
          <w:rFonts w:ascii="Calibri" w:eastAsia="Calibri" w:hAnsi="Calibri" w:cs="Arial"/>
          <w:sz w:val="20"/>
        </w:rPr>
      </w:pPr>
      <w:r w:rsidRPr="006620CB">
        <w:rPr>
          <w:rFonts w:ascii="Calibri" w:eastAsia="Calibri" w:hAnsi="Calibri" w:cs="Arial"/>
          <w:sz w:val="20"/>
        </w:rPr>
        <w:t>Non ammesso per i seguenti motivi ______________________________________________________</w:t>
      </w:r>
      <w:r>
        <w:rPr>
          <w:rFonts w:ascii="Calibri" w:eastAsia="Calibri" w:hAnsi="Calibri" w:cs="Arial"/>
          <w:sz w:val="20"/>
        </w:rPr>
        <w:t>___</w:t>
      </w:r>
    </w:p>
    <w:p w14:paraId="6E044027" w14:textId="77777777" w:rsidR="006A2FE7" w:rsidRPr="006620CB" w:rsidRDefault="006A2FE7" w:rsidP="006A2FE7">
      <w:pPr>
        <w:spacing w:line="360" w:lineRule="auto"/>
        <w:ind w:left="709"/>
        <w:rPr>
          <w:rFonts w:ascii="Calibri" w:eastAsia="Calibri" w:hAnsi="Calibri" w:cs="Arial"/>
          <w:sz w:val="20"/>
        </w:rPr>
      </w:pPr>
      <w:r w:rsidRPr="006620CB">
        <w:rPr>
          <w:rFonts w:ascii="Calibri" w:eastAsia="Calibri" w:hAnsi="Calibri" w:cs="Arial"/>
          <w:sz w:val="20"/>
        </w:rPr>
        <w:t>___________________________________________________________________________________</w:t>
      </w:r>
    </w:p>
    <w:p w14:paraId="341E11DA" w14:textId="77777777" w:rsidR="006A2FE7" w:rsidRPr="006620CB" w:rsidRDefault="006A2FE7" w:rsidP="006A2FE7">
      <w:pPr>
        <w:spacing w:line="360" w:lineRule="auto"/>
        <w:ind w:firstLine="709"/>
        <w:rPr>
          <w:rFonts w:ascii="Calibri" w:eastAsia="Calibri" w:hAnsi="Calibri" w:cs="Arial"/>
          <w:sz w:val="20"/>
        </w:rPr>
      </w:pPr>
      <w:r>
        <w:rPr>
          <w:rFonts w:ascii="Calibri" w:eastAsia="Calibri" w:hAnsi="Calibri" w:cs="Arial"/>
          <w:sz w:val="20"/>
        </w:rPr>
        <w:br/>
        <w:t>D</w:t>
      </w:r>
      <w:r w:rsidRPr="006620CB">
        <w:rPr>
          <w:rFonts w:ascii="Calibri" w:eastAsia="Calibri" w:hAnsi="Calibri" w:cs="Arial"/>
          <w:sz w:val="20"/>
        </w:rPr>
        <w:t>ata</w:t>
      </w:r>
    </w:p>
    <w:p w14:paraId="009FB170" w14:textId="77777777" w:rsidR="006A2FE7" w:rsidRPr="006620CB" w:rsidRDefault="006A2FE7" w:rsidP="006A2FE7">
      <w:pPr>
        <w:spacing w:line="360" w:lineRule="auto"/>
        <w:ind w:firstLine="709"/>
        <w:rPr>
          <w:rFonts w:ascii="Calibri" w:eastAsia="Calibri" w:hAnsi="Calibri" w:cs="Arial"/>
          <w:sz w:val="20"/>
        </w:rPr>
      </w:pPr>
      <w:r w:rsidRPr="006620CB">
        <w:rPr>
          <w:rFonts w:ascii="Calibri" w:eastAsia="Calibri" w:hAnsi="Calibri" w:cs="Arial"/>
          <w:sz w:val="20"/>
        </w:rPr>
        <w:t xml:space="preserve">                                                                                                  Ufficio Servizi Sociali</w:t>
      </w:r>
    </w:p>
    <w:p w14:paraId="0966D5FB" w14:textId="77777777" w:rsidR="006A2FE7" w:rsidRPr="006620CB" w:rsidRDefault="006A2FE7" w:rsidP="006A2FE7">
      <w:pPr>
        <w:spacing w:line="360" w:lineRule="auto"/>
        <w:ind w:firstLine="709"/>
        <w:rPr>
          <w:rFonts w:ascii="Calibri" w:eastAsia="Calibri" w:hAnsi="Calibri" w:cs="Arial"/>
          <w:sz w:val="20"/>
        </w:rPr>
      </w:pPr>
      <w:r w:rsidRPr="006620CB">
        <w:rPr>
          <w:rFonts w:ascii="Calibri" w:eastAsia="Calibri" w:hAnsi="Calibri" w:cs="Arial"/>
          <w:sz w:val="20"/>
        </w:rPr>
        <w:t xml:space="preserve">                                                                               ________________________________________</w:t>
      </w:r>
    </w:p>
    <w:p w14:paraId="492BABD1" w14:textId="77777777" w:rsidR="006620CB" w:rsidRPr="006620CB" w:rsidRDefault="006620CB" w:rsidP="006620CB">
      <w:pPr>
        <w:spacing w:line="360" w:lineRule="auto"/>
        <w:ind w:firstLine="709"/>
        <w:rPr>
          <w:rFonts w:ascii="Calibri" w:eastAsia="Calibri" w:hAnsi="Calibri" w:cs="Arial"/>
          <w:sz w:val="20"/>
        </w:rPr>
      </w:pPr>
    </w:p>
    <w:sectPr w:rsidR="006620CB" w:rsidRPr="006620CB" w:rsidSect="007536C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5"/>
      <w:numFmt w:val="bullet"/>
      <w:lvlText w:val="-"/>
      <w:lvlJc w:val="left"/>
      <w:pPr>
        <w:tabs>
          <w:tab w:val="num" w:pos="0"/>
        </w:tabs>
        <w:ind w:left="720" w:hanging="360"/>
      </w:pPr>
      <w:rPr>
        <w:rFonts w:ascii="Times New Roman" w:hAnsi="Times New Roman" w:cs="Times New Roman" w:hint="default"/>
        <w:b w:val="0"/>
        <w:color w:val="000000"/>
      </w:rPr>
    </w:lvl>
  </w:abstractNum>
  <w:abstractNum w:abstractNumId="1" w15:restartNumberingAfterBreak="0">
    <w:nsid w:val="040D0DFA"/>
    <w:multiLevelType w:val="hybridMultilevel"/>
    <w:tmpl w:val="19403234"/>
    <w:lvl w:ilvl="0" w:tplc="7CC2A51A">
      <w:numFmt w:val="bullet"/>
      <w:lvlText w:val=""/>
      <w:lvlJc w:val="left"/>
      <w:pPr>
        <w:ind w:left="720" w:hanging="360"/>
      </w:pPr>
      <w:rPr>
        <w:rFonts w:ascii="Wingdings" w:eastAsia="Wingdings" w:hAnsi="Wingdings" w:cs="Wingdings" w:hint="default"/>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2F20C7"/>
    <w:multiLevelType w:val="hybridMultilevel"/>
    <w:tmpl w:val="41EEB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51C46"/>
    <w:multiLevelType w:val="hybridMultilevel"/>
    <w:tmpl w:val="D28AA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ED1CCB"/>
    <w:multiLevelType w:val="hybridMultilevel"/>
    <w:tmpl w:val="9C2EF8A8"/>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FF17BE"/>
    <w:multiLevelType w:val="hybridMultilevel"/>
    <w:tmpl w:val="FD764E46"/>
    <w:lvl w:ilvl="0" w:tplc="04100003">
      <w:start w:val="1"/>
      <w:numFmt w:val="bullet"/>
      <w:lvlText w:val="o"/>
      <w:lvlJc w:val="left"/>
      <w:pPr>
        <w:ind w:left="1861" w:hanging="360"/>
      </w:pPr>
      <w:rPr>
        <w:rFonts w:ascii="Courier New" w:hAnsi="Courier New" w:cs="Courier New"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6" w15:restartNumberingAfterBreak="0">
    <w:nsid w:val="2A071561"/>
    <w:multiLevelType w:val="hybridMultilevel"/>
    <w:tmpl w:val="A4D4F132"/>
    <w:lvl w:ilvl="0" w:tplc="7CC2A51A">
      <w:numFmt w:val="bullet"/>
      <w:lvlText w:val=""/>
      <w:lvlJc w:val="left"/>
      <w:pPr>
        <w:ind w:left="1494" w:hanging="360"/>
      </w:pPr>
      <w:rPr>
        <w:rFonts w:ascii="Wingdings" w:eastAsia="Wingdings" w:hAnsi="Wingdings" w:cs="Wingdings" w:hint="default"/>
        <w:w w:val="99"/>
        <w:sz w:val="22"/>
        <w:szCs w:val="22"/>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2A356A64"/>
    <w:multiLevelType w:val="hybridMultilevel"/>
    <w:tmpl w:val="A8B24E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CD0E57"/>
    <w:multiLevelType w:val="hybridMultilevel"/>
    <w:tmpl w:val="DF881720"/>
    <w:lvl w:ilvl="0" w:tplc="710EA384">
      <w:start w:val="1"/>
      <w:numFmt w:val="bullet"/>
      <w:lvlText w:val=""/>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FE066B3"/>
    <w:multiLevelType w:val="hybridMultilevel"/>
    <w:tmpl w:val="D706B1EE"/>
    <w:lvl w:ilvl="0" w:tplc="0BA4E6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2D3670"/>
    <w:multiLevelType w:val="hybridMultilevel"/>
    <w:tmpl w:val="61D0DFD4"/>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C53600"/>
    <w:multiLevelType w:val="hybridMultilevel"/>
    <w:tmpl w:val="E0969192"/>
    <w:lvl w:ilvl="0" w:tplc="17A469FA">
      <w:numFmt w:val="bullet"/>
      <w:lvlText w:val="-"/>
      <w:lvlJc w:val="left"/>
      <w:pPr>
        <w:ind w:left="1053" w:hanging="363"/>
      </w:pPr>
      <w:rPr>
        <w:rFonts w:ascii="Times New Roman" w:eastAsia="Times New Roman" w:hAnsi="Times New Roman" w:cs="Times New Roman" w:hint="default"/>
        <w:b w:val="0"/>
        <w:bCs w:val="0"/>
        <w:i w:val="0"/>
        <w:iCs w:val="0"/>
        <w:w w:val="97"/>
        <w:sz w:val="24"/>
        <w:szCs w:val="24"/>
        <w:lang w:val="it-IT" w:eastAsia="en-US" w:bidi="ar-SA"/>
      </w:rPr>
    </w:lvl>
    <w:lvl w:ilvl="1" w:tplc="278A2124">
      <w:numFmt w:val="bullet"/>
      <w:lvlText w:val="•"/>
      <w:lvlJc w:val="left"/>
      <w:pPr>
        <w:ind w:left="1978" w:hanging="363"/>
      </w:pPr>
      <w:rPr>
        <w:rFonts w:hint="default"/>
        <w:lang w:val="it-IT" w:eastAsia="en-US" w:bidi="ar-SA"/>
      </w:rPr>
    </w:lvl>
    <w:lvl w:ilvl="2" w:tplc="AD74C01A">
      <w:numFmt w:val="bullet"/>
      <w:lvlText w:val="•"/>
      <w:lvlJc w:val="left"/>
      <w:pPr>
        <w:ind w:left="2897" w:hanging="363"/>
      </w:pPr>
      <w:rPr>
        <w:rFonts w:hint="default"/>
        <w:lang w:val="it-IT" w:eastAsia="en-US" w:bidi="ar-SA"/>
      </w:rPr>
    </w:lvl>
    <w:lvl w:ilvl="3" w:tplc="24B461D4">
      <w:numFmt w:val="bullet"/>
      <w:lvlText w:val="•"/>
      <w:lvlJc w:val="left"/>
      <w:pPr>
        <w:ind w:left="3815" w:hanging="363"/>
      </w:pPr>
      <w:rPr>
        <w:rFonts w:hint="default"/>
        <w:lang w:val="it-IT" w:eastAsia="en-US" w:bidi="ar-SA"/>
      </w:rPr>
    </w:lvl>
    <w:lvl w:ilvl="4" w:tplc="5B6CCCD8">
      <w:numFmt w:val="bullet"/>
      <w:lvlText w:val="•"/>
      <w:lvlJc w:val="left"/>
      <w:pPr>
        <w:ind w:left="4734" w:hanging="363"/>
      </w:pPr>
      <w:rPr>
        <w:rFonts w:hint="default"/>
        <w:lang w:val="it-IT" w:eastAsia="en-US" w:bidi="ar-SA"/>
      </w:rPr>
    </w:lvl>
    <w:lvl w:ilvl="5" w:tplc="180E35E8">
      <w:numFmt w:val="bullet"/>
      <w:lvlText w:val="•"/>
      <w:lvlJc w:val="left"/>
      <w:pPr>
        <w:ind w:left="5653" w:hanging="363"/>
      </w:pPr>
      <w:rPr>
        <w:rFonts w:hint="default"/>
        <w:lang w:val="it-IT" w:eastAsia="en-US" w:bidi="ar-SA"/>
      </w:rPr>
    </w:lvl>
    <w:lvl w:ilvl="6" w:tplc="50B46A28">
      <w:numFmt w:val="bullet"/>
      <w:lvlText w:val="•"/>
      <w:lvlJc w:val="left"/>
      <w:pPr>
        <w:ind w:left="6571" w:hanging="363"/>
      </w:pPr>
      <w:rPr>
        <w:rFonts w:hint="default"/>
        <w:lang w:val="it-IT" w:eastAsia="en-US" w:bidi="ar-SA"/>
      </w:rPr>
    </w:lvl>
    <w:lvl w:ilvl="7" w:tplc="22F2DED2">
      <w:numFmt w:val="bullet"/>
      <w:lvlText w:val="•"/>
      <w:lvlJc w:val="left"/>
      <w:pPr>
        <w:ind w:left="7490" w:hanging="363"/>
      </w:pPr>
      <w:rPr>
        <w:rFonts w:hint="default"/>
        <w:lang w:val="it-IT" w:eastAsia="en-US" w:bidi="ar-SA"/>
      </w:rPr>
    </w:lvl>
    <w:lvl w:ilvl="8" w:tplc="9B0485EE">
      <w:numFmt w:val="bullet"/>
      <w:lvlText w:val="•"/>
      <w:lvlJc w:val="left"/>
      <w:pPr>
        <w:ind w:left="8409" w:hanging="363"/>
      </w:pPr>
      <w:rPr>
        <w:rFonts w:hint="default"/>
        <w:lang w:val="it-IT" w:eastAsia="en-US" w:bidi="ar-SA"/>
      </w:rPr>
    </w:lvl>
  </w:abstractNum>
  <w:abstractNum w:abstractNumId="12" w15:restartNumberingAfterBreak="0">
    <w:nsid w:val="44E24B71"/>
    <w:multiLevelType w:val="hybridMultilevel"/>
    <w:tmpl w:val="1F8E05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7294478"/>
    <w:multiLevelType w:val="hybridMultilevel"/>
    <w:tmpl w:val="D8222496"/>
    <w:lvl w:ilvl="0" w:tplc="F8B6FBB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3EE1775"/>
    <w:multiLevelType w:val="hybridMultilevel"/>
    <w:tmpl w:val="50122AD2"/>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CE2AE8"/>
    <w:multiLevelType w:val="hybridMultilevel"/>
    <w:tmpl w:val="8A50C27E"/>
    <w:lvl w:ilvl="0" w:tplc="B30451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AF5D23"/>
    <w:multiLevelType w:val="hybridMultilevel"/>
    <w:tmpl w:val="87D0D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6"/>
  </w:num>
  <w:num w:numId="7">
    <w:abstractNumId w:val="1"/>
  </w:num>
  <w:num w:numId="8">
    <w:abstractNumId w:val="13"/>
  </w:num>
  <w:num w:numId="9">
    <w:abstractNumId w:val="5"/>
  </w:num>
  <w:num w:numId="10">
    <w:abstractNumId w:val="7"/>
  </w:num>
  <w:num w:numId="11">
    <w:abstractNumId w:val="12"/>
  </w:num>
  <w:num w:numId="12">
    <w:abstractNumId w:val="16"/>
  </w:num>
  <w:num w:numId="13">
    <w:abstractNumId w:val="4"/>
  </w:num>
  <w:num w:numId="14">
    <w:abstractNumId w:val="15"/>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73"/>
    <w:rsid w:val="00003BF8"/>
    <w:rsid w:val="000058A7"/>
    <w:rsid w:val="000107DE"/>
    <w:rsid w:val="00055175"/>
    <w:rsid w:val="000A7BE5"/>
    <w:rsid w:val="000D0E4B"/>
    <w:rsid w:val="000E1051"/>
    <w:rsid w:val="000F0D5D"/>
    <w:rsid w:val="00171AF6"/>
    <w:rsid w:val="001926CD"/>
    <w:rsid w:val="001A3A92"/>
    <w:rsid w:val="001B62D3"/>
    <w:rsid w:val="001C008B"/>
    <w:rsid w:val="001C214C"/>
    <w:rsid w:val="001E4535"/>
    <w:rsid w:val="001F6390"/>
    <w:rsid w:val="00212E32"/>
    <w:rsid w:val="0026273B"/>
    <w:rsid w:val="00266A45"/>
    <w:rsid w:val="00292B3B"/>
    <w:rsid w:val="00361D41"/>
    <w:rsid w:val="00387D54"/>
    <w:rsid w:val="003940E3"/>
    <w:rsid w:val="00394DB9"/>
    <w:rsid w:val="003F1F3A"/>
    <w:rsid w:val="004404AF"/>
    <w:rsid w:val="004C22EB"/>
    <w:rsid w:val="004D10C6"/>
    <w:rsid w:val="004D24F5"/>
    <w:rsid w:val="004F2B9F"/>
    <w:rsid w:val="004F456A"/>
    <w:rsid w:val="00527F96"/>
    <w:rsid w:val="00576F44"/>
    <w:rsid w:val="005A391A"/>
    <w:rsid w:val="005B33EA"/>
    <w:rsid w:val="00612246"/>
    <w:rsid w:val="00624094"/>
    <w:rsid w:val="00650A1A"/>
    <w:rsid w:val="006620CB"/>
    <w:rsid w:val="00665FA1"/>
    <w:rsid w:val="006A2FE7"/>
    <w:rsid w:val="006A6473"/>
    <w:rsid w:val="007039BA"/>
    <w:rsid w:val="007063BB"/>
    <w:rsid w:val="0071449A"/>
    <w:rsid w:val="007536C6"/>
    <w:rsid w:val="007A3332"/>
    <w:rsid w:val="007A7211"/>
    <w:rsid w:val="007B395A"/>
    <w:rsid w:val="007D1363"/>
    <w:rsid w:val="008122D3"/>
    <w:rsid w:val="008220B5"/>
    <w:rsid w:val="00853E2D"/>
    <w:rsid w:val="00857878"/>
    <w:rsid w:val="00890E99"/>
    <w:rsid w:val="008952E6"/>
    <w:rsid w:val="008A3BE1"/>
    <w:rsid w:val="008A7B30"/>
    <w:rsid w:val="0090672A"/>
    <w:rsid w:val="0094022D"/>
    <w:rsid w:val="00973938"/>
    <w:rsid w:val="009B68AF"/>
    <w:rsid w:val="009D7B9B"/>
    <w:rsid w:val="009F03D1"/>
    <w:rsid w:val="00A15C51"/>
    <w:rsid w:val="00A21F9E"/>
    <w:rsid w:val="00A22851"/>
    <w:rsid w:val="00A240FD"/>
    <w:rsid w:val="00A308B7"/>
    <w:rsid w:val="00A35E75"/>
    <w:rsid w:val="00AA4048"/>
    <w:rsid w:val="00AD1CCF"/>
    <w:rsid w:val="00AD6F64"/>
    <w:rsid w:val="00B70C15"/>
    <w:rsid w:val="00B805E2"/>
    <w:rsid w:val="00BC03A2"/>
    <w:rsid w:val="00BC4DB7"/>
    <w:rsid w:val="00BF6AFC"/>
    <w:rsid w:val="00C1778A"/>
    <w:rsid w:val="00C369BC"/>
    <w:rsid w:val="00C40A83"/>
    <w:rsid w:val="00C5027B"/>
    <w:rsid w:val="00C51AB8"/>
    <w:rsid w:val="00C60E5A"/>
    <w:rsid w:val="00C84430"/>
    <w:rsid w:val="00CD42F0"/>
    <w:rsid w:val="00D44BB7"/>
    <w:rsid w:val="00D96719"/>
    <w:rsid w:val="00DC581B"/>
    <w:rsid w:val="00E33E18"/>
    <w:rsid w:val="00E54C27"/>
    <w:rsid w:val="00E737E5"/>
    <w:rsid w:val="00E75AB9"/>
    <w:rsid w:val="00E86AB9"/>
    <w:rsid w:val="00EC2C0C"/>
    <w:rsid w:val="00EE1342"/>
    <w:rsid w:val="00F4052B"/>
    <w:rsid w:val="00F42734"/>
    <w:rsid w:val="00F437B3"/>
    <w:rsid w:val="00F43B9F"/>
    <w:rsid w:val="00F64513"/>
    <w:rsid w:val="00F832C4"/>
    <w:rsid w:val="00FD31DB"/>
    <w:rsid w:val="00FD4EFC"/>
    <w:rsid w:val="00FD7498"/>
    <w:rsid w:val="00FF1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27129F"/>
  <w15:docId w15:val="{4F8ED51A-3B20-4614-8A5A-7BEA6905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6473"/>
    <w:rPr>
      <w:rFonts w:ascii="CG Times" w:hAnsi="CG Time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F1F3A"/>
    <w:rPr>
      <w:rFonts w:ascii="Tahoma" w:hAnsi="Tahoma" w:cs="Tahoma"/>
      <w:sz w:val="16"/>
      <w:szCs w:val="16"/>
    </w:rPr>
  </w:style>
  <w:style w:type="character" w:styleId="Collegamentoipertestuale">
    <w:name w:val="Hyperlink"/>
    <w:rsid w:val="007A3332"/>
    <w:rPr>
      <w:color w:val="0000FF"/>
      <w:u w:val="single"/>
    </w:rPr>
  </w:style>
  <w:style w:type="paragraph" w:styleId="Intestazione">
    <w:name w:val="header"/>
    <w:basedOn w:val="Normale"/>
    <w:link w:val="IntestazioneCarattere"/>
    <w:rsid w:val="00FF16B4"/>
    <w:pPr>
      <w:tabs>
        <w:tab w:val="center" w:pos="4819"/>
        <w:tab w:val="right" w:pos="9638"/>
      </w:tabs>
      <w:suppressAutoHyphens/>
    </w:pPr>
    <w:rPr>
      <w:rFonts w:ascii="Calibri" w:eastAsia="Calibri" w:hAnsi="Calibri" w:cs="Calibri"/>
      <w:sz w:val="22"/>
      <w:szCs w:val="22"/>
      <w:lang w:eastAsia="ar-SA"/>
    </w:rPr>
  </w:style>
  <w:style w:type="character" w:customStyle="1" w:styleId="IntestazioneCarattere">
    <w:name w:val="Intestazione Carattere"/>
    <w:link w:val="Intestazione"/>
    <w:rsid w:val="00FF16B4"/>
    <w:rPr>
      <w:rFonts w:ascii="Calibri" w:eastAsia="Calibri" w:hAnsi="Calibri" w:cs="Calibri"/>
      <w:sz w:val="22"/>
      <w:szCs w:val="22"/>
      <w:lang w:eastAsia="ar-SA"/>
    </w:rPr>
  </w:style>
  <w:style w:type="paragraph" w:customStyle="1" w:styleId="Default">
    <w:name w:val="Default"/>
    <w:rsid w:val="00FF16B4"/>
    <w:pPr>
      <w:suppressAutoHyphens/>
      <w:autoSpaceDE w:val="0"/>
    </w:pPr>
    <w:rPr>
      <w:rFonts w:eastAsia="Calibri"/>
      <w:color w:val="000000"/>
      <w:sz w:val="24"/>
      <w:szCs w:val="24"/>
      <w:lang w:eastAsia="ar-SA"/>
    </w:rPr>
  </w:style>
  <w:style w:type="paragraph" w:styleId="Paragrafoelenco">
    <w:name w:val="List Paragraph"/>
    <w:basedOn w:val="Normale"/>
    <w:uiPriority w:val="1"/>
    <w:qFormat/>
    <w:rsid w:val="00AD6F64"/>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EE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sociali@comune.montelanico.roma.it" TargetMode="External"/><Relationship Id="rId3" Type="http://schemas.openxmlformats.org/officeDocument/2006/relationships/settings" Target="settings.xml"/><Relationship Id="rId7" Type="http://schemas.openxmlformats.org/officeDocument/2006/relationships/hyperlink" Target="mailto:protocollo@pec.comune.montelanico.rom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ontelanico.roma.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COMUNE  DI   MONTELANICO</vt:lpstr>
    </vt:vector>
  </TitlesOfParts>
  <Company/>
  <LinksUpToDate>false</LinksUpToDate>
  <CharactersWithSpaces>13299</CharactersWithSpaces>
  <SharedDoc>false</SharedDoc>
  <HLinks>
    <vt:vector size="18" baseType="variant">
      <vt:variant>
        <vt:i4>7471174</vt:i4>
      </vt:variant>
      <vt:variant>
        <vt:i4>6</vt:i4>
      </vt:variant>
      <vt:variant>
        <vt:i4>0</vt:i4>
      </vt:variant>
      <vt:variant>
        <vt:i4>5</vt:i4>
      </vt:variant>
      <vt:variant>
        <vt:lpwstr>mailto:servizisociali@comune.montelanico.roma.it</vt:lpwstr>
      </vt:variant>
      <vt:variant>
        <vt:lpwstr/>
      </vt:variant>
      <vt:variant>
        <vt:i4>2162754</vt:i4>
      </vt:variant>
      <vt:variant>
        <vt:i4>3</vt:i4>
      </vt:variant>
      <vt:variant>
        <vt:i4>0</vt:i4>
      </vt:variant>
      <vt:variant>
        <vt:i4>5</vt:i4>
      </vt:variant>
      <vt:variant>
        <vt:lpwstr>mailto:protocollo@pec.comune.montelanico.roma.it</vt:lpwstr>
      </vt:variant>
      <vt:variant>
        <vt:lpwstr/>
      </vt:variant>
      <vt:variant>
        <vt:i4>7929963</vt:i4>
      </vt:variant>
      <vt:variant>
        <vt:i4>0</vt:i4>
      </vt:variant>
      <vt:variant>
        <vt:i4>0</vt:i4>
      </vt:variant>
      <vt:variant>
        <vt:i4>5</vt:i4>
      </vt:variant>
      <vt:variant>
        <vt:lpwstr>http://www.comune.montelanico.roma.it/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MONTELANICO</dc:title>
  <dc:creator>Liliana.Galanti</dc:creator>
  <cp:lastModifiedBy>Office01</cp:lastModifiedBy>
  <cp:revision>2</cp:revision>
  <cp:lastPrinted>2021-12-09T16:02:00Z</cp:lastPrinted>
  <dcterms:created xsi:type="dcterms:W3CDTF">2021-12-13T08:11:00Z</dcterms:created>
  <dcterms:modified xsi:type="dcterms:W3CDTF">2021-12-13T08:11:00Z</dcterms:modified>
</cp:coreProperties>
</file>